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34B85" w14:textId="77777777" w:rsidR="00DF77A9" w:rsidRDefault="00DF77A9">
      <w:pPr>
        <w:pStyle w:val="Heading1"/>
        <w:jc w:val="center"/>
        <w:rPr>
          <w:rFonts w:ascii="Arial" w:hAnsi="Arial" w:cs="Arial"/>
          <w:sz w:val="24"/>
        </w:rPr>
      </w:pPr>
    </w:p>
    <w:p w14:paraId="6B558604" w14:textId="0B1A43C7" w:rsidR="0031036D" w:rsidRPr="00DF77A9" w:rsidRDefault="0031036D">
      <w:pPr>
        <w:pStyle w:val="Heading1"/>
        <w:jc w:val="center"/>
        <w:rPr>
          <w:rFonts w:ascii="Arial" w:hAnsi="Arial" w:cs="Arial"/>
          <w:sz w:val="24"/>
        </w:rPr>
      </w:pPr>
      <w:r w:rsidRPr="00DF77A9">
        <w:rPr>
          <w:rFonts w:ascii="Arial" w:hAnsi="Arial" w:cs="Arial"/>
          <w:sz w:val="24"/>
        </w:rPr>
        <w:t>Tips for Poster Presentations</w:t>
      </w:r>
    </w:p>
    <w:p w14:paraId="4B032ABC" w14:textId="77777777" w:rsidR="0031036D" w:rsidRPr="00DF77A9" w:rsidRDefault="0031036D">
      <w:pPr>
        <w:rPr>
          <w:rFonts w:ascii="Arial" w:hAnsi="Arial" w:cs="Arial"/>
          <w:sz w:val="24"/>
        </w:rPr>
      </w:pPr>
    </w:p>
    <w:p w14:paraId="538B3BB2" w14:textId="3E1033E4" w:rsidR="001315B9" w:rsidRPr="00052935" w:rsidRDefault="001315B9">
      <w:pPr>
        <w:rPr>
          <w:rFonts w:ascii="Arial" w:hAnsi="Arial" w:cs="Arial"/>
          <w:sz w:val="22"/>
          <w:szCs w:val="22"/>
        </w:rPr>
      </w:pPr>
      <w:r w:rsidRPr="00052935">
        <w:rPr>
          <w:rFonts w:ascii="Arial" w:hAnsi="Arial" w:cs="Arial"/>
          <w:sz w:val="22"/>
          <w:szCs w:val="22"/>
        </w:rPr>
        <w:t xml:space="preserve">Most papers presented at ISTSS are in poster format. That means posters are the primary way that we share the latest research and work being done in the traumatic stress field. This year at ISTSS, we will be trialing a </w:t>
      </w:r>
      <w:r w:rsidRPr="00052935">
        <w:rPr>
          <w:rFonts w:ascii="Arial" w:hAnsi="Arial" w:cs="Arial"/>
          <w:b/>
          <w:sz w:val="22"/>
          <w:szCs w:val="22"/>
        </w:rPr>
        <w:t>new innovative format of poster</w:t>
      </w:r>
      <w:r w:rsidRPr="00052935">
        <w:rPr>
          <w:rFonts w:ascii="Arial" w:hAnsi="Arial" w:cs="Arial"/>
          <w:sz w:val="22"/>
          <w:szCs w:val="22"/>
        </w:rPr>
        <w:t xml:space="preserve"> that aims </w:t>
      </w:r>
      <w:r w:rsidR="009D4FF4" w:rsidRPr="00052935">
        <w:rPr>
          <w:rFonts w:ascii="Arial" w:hAnsi="Arial" w:cs="Arial"/>
          <w:sz w:val="22"/>
          <w:szCs w:val="22"/>
        </w:rPr>
        <w:t>to</w:t>
      </w:r>
      <w:r w:rsidRPr="00052935">
        <w:rPr>
          <w:rFonts w:ascii="Arial" w:hAnsi="Arial" w:cs="Arial"/>
          <w:sz w:val="22"/>
          <w:szCs w:val="22"/>
        </w:rPr>
        <w:t xml:space="preserve"> more efficiently and effectively communicate research findings. </w:t>
      </w:r>
    </w:p>
    <w:p w14:paraId="1F7E0DDB" w14:textId="77777777" w:rsidR="001315B9" w:rsidRPr="00052935" w:rsidRDefault="001315B9">
      <w:pPr>
        <w:rPr>
          <w:rFonts w:ascii="Arial" w:hAnsi="Arial" w:cs="Arial"/>
          <w:sz w:val="22"/>
          <w:szCs w:val="22"/>
        </w:rPr>
      </w:pPr>
    </w:p>
    <w:p w14:paraId="41E65D81" w14:textId="2456F252" w:rsidR="0031036D" w:rsidRDefault="0031036D">
      <w:pPr>
        <w:rPr>
          <w:rFonts w:ascii="Arial" w:hAnsi="Arial" w:cs="Arial"/>
          <w:sz w:val="22"/>
          <w:szCs w:val="22"/>
        </w:rPr>
      </w:pPr>
      <w:r w:rsidRPr="00052935">
        <w:rPr>
          <w:rFonts w:ascii="Arial" w:hAnsi="Arial" w:cs="Arial"/>
          <w:sz w:val="22"/>
          <w:szCs w:val="22"/>
        </w:rPr>
        <w:t>The following information will help you prepare your research results so that your colleagues get the most benefit from the poster presentation at the ISTSS Annual Meeting.</w:t>
      </w:r>
    </w:p>
    <w:p w14:paraId="369B0443" w14:textId="10900D12" w:rsidR="007B41DC" w:rsidRDefault="007B41DC">
      <w:pPr>
        <w:rPr>
          <w:rFonts w:ascii="Arial" w:hAnsi="Arial" w:cs="Arial"/>
          <w:sz w:val="22"/>
          <w:szCs w:val="22"/>
        </w:rPr>
      </w:pPr>
    </w:p>
    <w:p w14:paraId="0152167A" w14:textId="2F445BFB" w:rsidR="007B41DC" w:rsidRPr="00052935" w:rsidRDefault="007B41DC">
      <w:pPr>
        <w:rPr>
          <w:rFonts w:ascii="Arial" w:hAnsi="Arial" w:cs="Arial"/>
          <w:sz w:val="22"/>
          <w:szCs w:val="22"/>
        </w:rPr>
      </w:pPr>
      <w:r w:rsidRPr="00052935">
        <w:rPr>
          <w:rStyle w:val="Hyperlink"/>
          <w:rFonts w:ascii="Arial" w:hAnsi="Arial" w:cs="Arial"/>
          <w:color w:val="auto"/>
          <w:sz w:val="22"/>
          <w:szCs w:val="22"/>
          <w:u w:val="none"/>
        </w:rPr>
        <w:t xml:space="preserve">In designing these guidelines we have also worked closely with our colleagues at the European Society for Traumatic Stress Studies (ESTSS) to develop a </w:t>
      </w:r>
      <w:r>
        <w:rPr>
          <w:rStyle w:val="Hyperlink"/>
          <w:rFonts w:ascii="Arial" w:hAnsi="Arial" w:cs="Arial"/>
          <w:color w:val="auto"/>
          <w:sz w:val="22"/>
          <w:szCs w:val="22"/>
          <w:u w:val="none"/>
        </w:rPr>
        <w:t>system</w:t>
      </w:r>
      <w:r w:rsidRPr="00052935">
        <w:rPr>
          <w:rStyle w:val="Hyperlink"/>
          <w:rFonts w:ascii="Arial" w:hAnsi="Arial" w:cs="Arial"/>
          <w:color w:val="auto"/>
          <w:sz w:val="22"/>
          <w:szCs w:val="22"/>
          <w:u w:val="none"/>
        </w:rPr>
        <w:t xml:space="preserve"> that will be consistent across both the </w:t>
      </w:r>
      <w:r w:rsidRPr="007B41DC">
        <w:rPr>
          <w:rStyle w:val="Hyperlink"/>
          <w:rFonts w:ascii="Arial" w:hAnsi="Arial" w:cs="Arial"/>
          <w:b/>
          <w:color w:val="auto"/>
          <w:sz w:val="22"/>
          <w:szCs w:val="22"/>
          <w:u w:val="none"/>
        </w:rPr>
        <w:t>ISTSS and ESTSS meetings</w:t>
      </w:r>
      <w:r w:rsidRPr="00052935">
        <w:rPr>
          <w:rStyle w:val="Hyperlink"/>
          <w:rFonts w:ascii="Arial" w:hAnsi="Arial" w:cs="Arial"/>
          <w:color w:val="auto"/>
          <w:sz w:val="22"/>
          <w:szCs w:val="22"/>
          <w:u w:val="none"/>
        </w:rPr>
        <w:t xml:space="preserve">.  </w:t>
      </w:r>
    </w:p>
    <w:p w14:paraId="3D9DFAA0" w14:textId="77777777" w:rsidR="0031036D" w:rsidRPr="00052935" w:rsidRDefault="0031036D">
      <w:pPr>
        <w:pStyle w:val="Heading2"/>
        <w:rPr>
          <w:rFonts w:ascii="Arial" w:hAnsi="Arial" w:cs="Arial"/>
          <w:b w:val="0"/>
          <w:sz w:val="22"/>
          <w:szCs w:val="22"/>
        </w:rPr>
      </w:pPr>
    </w:p>
    <w:p w14:paraId="34DA9B0D" w14:textId="77777777" w:rsidR="00052935" w:rsidRDefault="00263BA9" w:rsidP="00052935">
      <w:pPr>
        <w:pStyle w:val="Heading2"/>
        <w:spacing w:after="120"/>
        <w:jc w:val="center"/>
        <w:rPr>
          <w:rFonts w:ascii="Arial" w:hAnsi="Arial" w:cs="Arial"/>
          <w:sz w:val="22"/>
          <w:szCs w:val="22"/>
        </w:rPr>
      </w:pPr>
      <w:r w:rsidRPr="00052935">
        <w:rPr>
          <w:rFonts w:ascii="Arial" w:hAnsi="Arial" w:cs="Arial"/>
          <w:sz w:val="22"/>
          <w:szCs w:val="22"/>
        </w:rPr>
        <w:t xml:space="preserve">POSTER </w:t>
      </w:r>
      <w:r w:rsidR="00B33045" w:rsidRPr="00052935">
        <w:rPr>
          <w:rFonts w:ascii="Arial" w:hAnsi="Arial" w:cs="Arial"/>
          <w:sz w:val="22"/>
          <w:szCs w:val="22"/>
        </w:rPr>
        <w:t>SIZE</w:t>
      </w:r>
      <w:r w:rsidR="00677F55" w:rsidRPr="00052935">
        <w:rPr>
          <w:rFonts w:ascii="Arial" w:hAnsi="Arial" w:cs="Arial"/>
          <w:sz w:val="22"/>
          <w:szCs w:val="22"/>
        </w:rPr>
        <w:t xml:space="preserve"> AND SETTING UP</w:t>
      </w:r>
    </w:p>
    <w:p w14:paraId="5EAB44D4" w14:textId="2760CA4A" w:rsidR="00263BA9" w:rsidRPr="00052935" w:rsidRDefault="0031036D">
      <w:pPr>
        <w:pStyle w:val="Heading2"/>
        <w:rPr>
          <w:rFonts w:ascii="Arial" w:hAnsi="Arial" w:cs="Arial"/>
          <w:b w:val="0"/>
          <w:sz w:val="22"/>
          <w:szCs w:val="22"/>
        </w:rPr>
      </w:pPr>
      <w:r w:rsidRPr="00052935">
        <w:rPr>
          <w:rFonts w:ascii="Arial" w:hAnsi="Arial" w:cs="Arial"/>
          <w:b w:val="0"/>
          <w:sz w:val="22"/>
          <w:szCs w:val="22"/>
        </w:rPr>
        <w:t xml:space="preserve">You will be provided with a space approximately </w:t>
      </w:r>
      <w:r w:rsidR="007B41DC">
        <w:rPr>
          <w:rFonts w:ascii="Arial" w:hAnsi="Arial" w:cs="Arial"/>
          <w:sz w:val="22"/>
          <w:szCs w:val="22"/>
        </w:rPr>
        <w:t>o</w:t>
      </w:r>
      <w:r w:rsidR="003C2779" w:rsidRPr="00052935">
        <w:rPr>
          <w:rFonts w:ascii="Arial" w:hAnsi="Arial" w:cs="Arial"/>
          <w:sz w:val="22"/>
          <w:szCs w:val="22"/>
        </w:rPr>
        <w:t>ne meter square</w:t>
      </w:r>
      <w:r w:rsidRPr="00052935">
        <w:rPr>
          <w:rFonts w:ascii="Arial" w:hAnsi="Arial" w:cs="Arial"/>
          <w:sz w:val="22"/>
          <w:szCs w:val="22"/>
        </w:rPr>
        <w:t xml:space="preserve"> (</w:t>
      </w:r>
      <w:r w:rsidR="003C2779" w:rsidRPr="00052935">
        <w:rPr>
          <w:rFonts w:ascii="Arial" w:hAnsi="Arial" w:cs="Arial"/>
          <w:sz w:val="22"/>
          <w:szCs w:val="22"/>
        </w:rPr>
        <w:t>39 inches by 39 inches</w:t>
      </w:r>
      <w:r w:rsidRPr="00052935">
        <w:rPr>
          <w:rFonts w:ascii="Arial" w:hAnsi="Arial" w:cs="Arial"/>
          <w:sz w:val="22"/>
          <w:szCs w:val="22"/>
        </w:rPr>
        <w:t>)</w:t>
      </w:r>
      <w:r w:rsidR="00263BA9" w:rsidRPr="00052935">
        <w:rPr>
          <w:rFonts w:ascii="Arial" w:hAnsi="Arial" w:cs="Arial"/>
          <w:b w:val="0"/>
          <w:sz w:val="22"/>
          <w:szCs w:val="22"/>
        </w:rPr>
        <w:t xml:space="preserve">. </w:t>
      </w:r>
      <w:r w:rsidRPr="00052935">
        <w:rPr>
          <w:rFonts w:ascii="Arial" w:hAnsi="Arial" w:cs="Arial"/>
          <w:b w:val="0"/>
          <w:sz w:val="22"/>
          <w:szCs w:val="22"/>
        </w:rPr>
        <w:t xml:space="preserve">Please prepare your poster so that it makes the most of this space but does not exceed the area. You will be provided </w:t>
      </w:r>
      <w:r w:rsidRPr="00052935">
        <w:rPr>
          <w:rFonts w:ascii="Arial" w:hAnsi="Arial" w:cs="Arial"/>
          <w:sz w:val="22"/>
          <w:szCs w:val="22"/>
        </w:rPr>
        <w:t xml:space="preserve">thumbtacks </w:t>
      </w:r>
      <w:r w:rsidRPr="00052935">
        <w:rPr>
          <w:rFonts w:ascii="Arial" w:hAnsi="Arial" w:cs="Arial"/>
          <w:b w:val="0"/>
          <w:sz w:val="22"/>
          <w:szCs w:val="22"/>
        </w:rPr>
        <w:t xml:space="preserve">to affix your poster to this space, but it is a good idea to bring extra. </w:t>
      </w:r>
    </w:p>
    <w:p w14:paraId="378C22A6" w14:textId="77777777" w:rsidR="009D4FF4" w:rsidRPr="00052935" w:rsidRDefault="009D4FF4">
      <w:pPr>
        <w:pStyle w:val="Heading2"/>
        <w:rPr>
          <w:rFonts w:ascii="Arial" w:hAnsi="Arial" w:cs="Arial"/>
          <w:b w:val="0"/>
          <w:sz w:val="22"/>
          <w:szCs w:val="22"/>
        </w:rPr>
      </w:pPr>
    </w:p>
    <w:p w14:paraId="70A4A104" w14:textId="2B2A5D5C" w:rsidR="0031036D" w:rsidRPr="00052935" w:rsidRDefault="00677F55">
      <w:pPr>
        <w:pStyle w:val="Heading2"/>
        <w:rPr>
          <w:rFonts w:ascii="Arial" w:hAnsi="Arial" w:cs="Arial"/>
          <w:b w:val="0"/>
          <w:sz w:val="22"/>
          <w:szCs w:val="22"/>
        </w:rPr>
      </w:pPr>
      <w:r w:rsidRPr="00052935">
        <w:rPr>
          <w:rFonts w:ascii="Arial" w:hAnsi="Arial" w:cs="Arial"/>
          <w:b w:val="0"/>
          <w:sz w:val="22"/>
          <w:szCs w:val="22"/>
        </w:rPr>
        <w:t>In th</w:t>
      </w:r>
      <w:r w:rsidR="007B41DC">
        <w:rPr>
          <w:rFonts w:ascii="Arial" w:hAnsi="Arial" w:cs="Arial"/>
          <w:b w:val="0"/>
          <w:sz w:val="22"/>
          <w:szCs w:val="22"/>
        </w:rPr>
        <w:t>e</w:t>
      </w:r>
      <w:r w:rsidRPr="00052935">
        <w:rPr>
          <w:rFonts w:ascii="Arial" w:hAnsi="Arial" w:cs="Arial"/>
          <w:b w:val="0"/>
          <w:sz w:val="22"/>
          <w:szCs w:val="22"/>
        </w:rPr>
        <w:t xml:space="preserve"> interest of reducing paper</w:t>
      </w:r>
      <w:r w:rsidR="009D4FF4" w:rsidRPr="00052935">
        <w:rPr>
          <w:rFonts w:ascii="Arial" w:hAnsi="Arial" w:cs="Arial"/>
          <w:b w:val="0"/>
          <w:sz w:val="22"/>
          <w:szCs w:val="22"/>
        </w:rPr>
        <w:t>-waste</w:t>
      </w:r>
      <w:r w:rsidRPr="00052935">
        <w:rPr>
          <w:rFonts w:ascii="Arial" w:hAnsi="Arial" w:cs="Arial"/>
          <w:b w:val="0"/>
          <w:sz w:val="22"/>
          <w:szCs w:val="22"/>
        </w:rPr>
        <w:t xml:space="preserve">, we would encourage you </w:t>
      </w:r>
      <w:r w:rsidRPr="00052935">
        <w:rPr>
          <w:rFonts w:ascii="Arial" w:hAnsi="Arial" w:cs="Arial"/>
          <w:sz w:val="22"/>
          <w:szCs w:val="22"/>
          <w:u w:val="single"/>
        </w:rPr>
        <w:t>not</w:t>
      </w:r>
      <w:r w:rsidRPr="00052935">
        <w:rPr>
          <w:rFonts w:ascii="Arial" w:hAnsi="Arial" w:cs="Arial"/>
          <w:b w:val="0"/>
          <w:sz w:val="22"/>
          <w:szCs w:val="22"/>
        </w:rPr>
        <w:t xml:space="preserve"> to bring handouts of your poster, but instead to have a single sign-up sheet, where colleagues can put their name and email, so that you can email a copy of your poster to interested people. </w:t>
      </w:r>
      <w:r w:rsidR="00DF77A9" w:rsidRPr="00052935">
        <w:rPr>
          <w:rFonts w:ascii="Arial" w:hAnsi="Arial" w:cs="Arial"/>
          <w:b w:val="0"/>
          <w:sz w:val="22"/>
          <w:szCs w:val="22"/>
        </w:rPr>
        <w:t>Alternatively or additionally, you can use a QR code (discussed later) to allow attendees to link to an electronic version of your poster.</w:t>
      </w:r>
    </w:p>
    <w:p w14:paraId="76C20EEF" w14:textId="77777777" w:rsidR="009E0613" w:rsidRPr="00052935" w:rsidRDefault="009E0613" w:rsidP="009E0613">
      <w:pPr>
        <w:rPr>
          <w:rFonts w:ascii="Arial" w:hAnsi="Arial" w:cs="Arial"/>
          <w:sz w:val="22"/>
          <w:szCs w:val="22"/>
        </w:rPr>
      </w:pPr>
    </w:p>
    <w:p w14:paraId="1314B310" w14:textId="77777777" w:rsidR="00052935" w:rsidRDefault="00052935" w:rsidP="00052935">
      <w:pPr>
        <w:spacing w:after="120"/>
        <w:jc w:val="center"/>
        <w:rPr>
          <w:rFonts w:ascii="Arial" w:hAnsi="Arial" w:cs="Arial"/>
          <w:b/>
          <w:sz w:val="22"/>
          <w:szCs w:val="22"/>
        </w:rPr>
      </w:pPr>
      <w:r>
        <w:rPr>
          <w:rFonts w:ascii="Arial" w:hAnsi="Arial" w:cs="Arial"/>
          <w:b/>
          <w:sz w:val="22"/>
          <w:szCs w:val="22"/>
        </w:rPr>
        <w:t>POSTER FORMAT</w:t>
      </w:r>
    </w:p>
    <w:p w14:paraId="023BA1B1" w14:textId="30878E7B" w:rsidR="00DF77A9" w:rsidRPr="00052935" w:rsidRDefault="001315B9" w:rsidP="009C5BE9">
      <w:pPr>
        <w:rPr>
          <w:rStyle w:val="Hyperlink"/>
          <w:rFonts w:ascii="Arial" w:hAnsi="Arial" w:cs="Arial"/>
          <w:b/>
          <w:color w:val="auto"/>
          <w:sz w:val="22"/>
          <w:szCs w:val="22"/>
          <w:u w:val="none"/>
        </w:rPr>
      </w:pPr>
      <w:r w:rsidRPr="00052935">
        <w:rPr>
          <w:rFonts w:ascii="Arial" w:hAnsi="Arial" w:cs="Arial"/>
          <w:sz w:val="22"/>
          <w:szCs w:val="22"/>
        </w:rPr>
        <w:t xml:space="preserve">This new poster format that we are encouraging for </w:t>
      </w:r>
      <w:r w:rsidR="00733BB4" w:rsidRPr="00052935">
        <w:rPr>
          <w:rFonts w:ascii="Arial" w:hAnsi="Arial" w:cs="Arial"/>
          <w:b/>
          <w:sz w:val="22"/>
          <w:szCs w:val="22"/>
        </w:rPr>
        <w:t>#</w:t>
      </w:r>
      <w:r w:rsidRPr="00052935">
        <w:rPr>
          <w:rFonts w:ascii="Arial" w:hAnsi="Arial" w:cs="Arial"/>
          <w:b/>
          <w:sz w:val="22"/>
          <w:szCs w:val="22"/>
        </w:rPr>
        <w:t>ISTSS2019</w:t>
      </w:r>
      <w:r w:rsidRPr="00052935">
        <w:rPr>
          <w:rFonts w:ascii="Arial" w:hAnsi="Arial" w:cs="Arial"/>
          <w:sz w:val="22"/>
          <w:szCs w:val="22"/>
        </w:rPr>
        <w:t xml:space="preserve"> comes from work that has been widely circulated </w:t>
      </w:r>
      <w:r w:rsidR="007B41DC">
        <w:rPr>
          <w:rFonts w:ascii="Arial" w:hAnsi="Arial" w:cs="Arial"/>
          <w:sz w:val="22"/>
          <w:szCs w:val="22"/>
        </w:rPr>
        <w:t xml:space="preserve">on </w:t>
      </w:r>
      <w:r w:rsidRPr="00052935">
        <w:rPr>
          <w:rFonts w:ascii="Arial" w:hAnsi="Arial" w:cs="Arial"/>
          <w:sz w:val="22"/>
          <w:szCs w:val="22"/>
        </w:rPr>
        <w:t xml:space="preserve">social media - </w:t>
      </w:r>
      <w:hyperlink r:id="rId7" w:history="1">
        <w:r w:rsidR="00733BB4" w:rsidRPr="00052935">
          <w:rPr>
            <w:rStyle w:val="Hyperlink"/>
            <w:rFonts w:ascii="Arial" w:hAnsi="Arial" w:cs="Arial"/>
            <w:sz w:val="22"/>
            <w:szCs w:val="22"/>
          </w:rPr>
          <w:t>https://www.youtube.com/watch?v=1RwJbhkCA58</w:t>
        </w:r>
      </w:hyperlink>
      <w:r w:rsidR="00DF77A9" w:rsidRPr="00052935">
        <w:rPr>
          <w:rStyle w:val="Hyperlink"/>
          <w:rFonts w:ascii="Arial" w:hAnsi="Arial" w:cs="Arial"/>
          <w:sz w:val="22"/>
          <w:szCs w:val="22"/>
        </w:rPr>
        <w:t xml:space="preserve"> </w:t>
      </w:r>
    </w:p>
    <w:p w14:paraId="2FF5C41E" w14:textId="603E2DAF" w:rsidR="001315B9" w:rsidRPr="00052935" w:rsidRDefault="001315B9" w:rsidP="009C5BE9">
      <w:pPr>
        <w:rPr>
          <w:rFonts w:ascii="Arial" w:hAnsi="Arial" w:cs="Arial"/>
          <w:sz w:val="22"/>
          <w:szCs w:val="22"/>
        </w:rPr>
      </w:pPr>
    </w:p>
    <w:p w14:paraId="587628BD" w14:textId="5DC30748" w:rsidR="00733BB4" w:rsidRPr="00052935" w:rsidRDefault="009C5BE9" w:rsidP="009D4FF4">
      <w:pPr>
        <w:tabs>
          <w:tab w:val="left" w:pos="3540"/>
        </w:tabs>
        <w:rPr>
          <w:rFonts w:ascii="Arial" w:hAnsi="Arial" w:cs="Arial"/>
          <w:b/>
          <w:sz w:val="22"/>
          <w:szCs w:val="22"/>
        </w:rPr>
      </w:pPr>
      <w:r w:rsidRPr="00052935">
        <w:rPr>
          <w:rFonts w:ascii="Arial" w:hAnsi="Arial" w:cs="Arial"/>
          <w:b/>
          <w:sz w:val="22"/>
          <w:szCs w:val="22"/>
        </w:rPr>
        <w:t>Content</w:t>
      </w:r>
      <w:r w:rsidR="00733BB4" w:rsidRPr="00052935">
        <w:rPr>
          <w:rFonts w:ascii="Arial" w:hAnsi="Arial" w:cs="Arial"/>
          <w:b/>
          <w:sz w:val="22"/>
          <w:szCs w:val="22"/>
        </w:rPr>
        <w:t>:</w:t>
      </w:r>
      <w:r w:rsidR="009D4FF4" w:rsidRPr="00052935">
        <w:rPr>
          <w:rFonts w:ascii="Arial" w:hAnsi="Arial" w:cs="Arial"/>
          <w:b/>
          <w:sz w:val="22"/>
          <w:szCs w:val="22"/>
        </w:rPr>
        <w:t xml:space="preserve"> </w:t>
      </w:r>
      <w:r w:rsidR="001315B9" w:rsidRPr="00052935">
        <w:rPr>
          <w:rFonts w:ascii="Arial" w:hAnsi="Arial" w:cs="Arial"/>
          <w:sz w:val="22"/>
          <w:szCs w:val="22"/>
        </w:rPr>
        <w:t xml:space="preserve">Whether you use the recommended new format or stick with a traditional poster format, it is important that the information you provide is </w:t>
      </w:r>
      <w:r w:rsidR="001315B9" w:rsidRPr="00052935">
        <w:rPr>
          <w:rFonts w:ascii="Arial" w:hAnsi="Arial" w:cs="Arial"/>
          <w:b/>
          <w:sz w:val="22"/>
          <w:szCs w:val="22"/>
        </w:rPr>
        <w:t>succinct and non-technical</w:t>
      </w:r>
      <w:r w:rsidR="001315B9" w:rsidRPr="00052935">
        <w:rPr>
          <w:rFonts w:ascii="Arial" w:hAnsi="Arial" w:cs="Arial"/>
          <w:sz w:val="22"/>
          <w:szCs w:val="22"/>
        </w:rPr>
        <w:t xml:space="preserve">. Keep references and reviews of the literature to a minimum. </w:t>
      </w:r>
      <w:r w:rsidR="009D4FF4" w:rsidRPr="00052935">
        <w:rPr>
          <w:rFonts w:ascii="Arial" w:hAnsi="Arial" w:cs="Arial"/>
          <w:sz w:val="22"/>
          <w:szCs w:val="22"/>
        </w:rPr>
        <w:t xml:space="preserve">Examples of each type of poster are presented on Page 3. </w:t>
      </w:r>
    </w:p>
    <w:p w14:paraId="4805B361" w14:textId="77777777" w:rsidR="00733BB4" w:rsidRPr="00052935" w:rsidRDefault="00733BB4" w:rsidP="009C5BE9">
      <w:pPr>
        <w:rPr>
          <w:rFonts w:ascii="Arial" w:hAnsi="Arial" w:cs="Arial"/>
          <w:sz w:val="22"/>
          <w:szCs w:val="22"/>
        </w:rPr>
      </w:pPr>
    </w:p>
    <w:p w14:paraId="1DBF5D1E" w14:textId="0CF9B3FF" w:rsidR="009C5BE9" w:rsidRPr="00052935" w:rsidRDefault="00733BB4" w:rsidP="009C5BE9">
      <w:pPr>
        <w:rPr>
          <w:rFonts w:ascii="Arial" w:hAnsi="Arial" w:cs="Arial"/>
          <w:sz w:val="22"/>
          <w:szCs w:val="22"/>
        </w:rPr>
      </w:pPr>
      <w:r w:rsidRPr="00052935">
        <w:rPr>
          <w:rFonts w:ascii="Arial" w:hAnsi="Arial" w:cs="Arial"/>
          <w:sz w:val="22"/>
          <w:szCs w:val="22"/>
        </w:rPr>
        <w:t>For the new poster format, c</w:t>
      </w:r>
      <w:r w:rsidR="00F976DD" w:rsidRPr="00052935">
        <w:rPr>
          <w:rFonts w:ascii="Arial" w:hAnsi="Arial" w:cs="Arial"/>
          <w:sz w:val="22"/>
          <w:szCs w:val="22"/>
        </w:rPr>
        <w:t>onsider your poster as</w:t>
      </w:r>
      <w:r w:rsidR="009C5BE9" w:rsidRPr="00052935">
        <w:rPr>
          <w:rFonts w:ascii="Arial" w:hAnsi="Arial" w:cs="Arial"/>
          <w:sz w:val="22"/>
          <w:szCs w:val="22"/>
        </w:rPr>
        <w:t xml:space="preserve"> divided in to </w:t>
      </w:r>
      <w:r w:rsidR="00415DBD" w:rsidRPr="00052935">
        <w:rPr>
          <w:rFonts w:ascii="Arial" w:hAnsi="Arial" w:cs="Arial"/>
          <w:sz w:val="22"/>
          <w:szCs w:val="22"/>
        </w:rPr>
        <w:t xml:space="preserve">approximately </w:t>
      </w:r>
      <w:r w:rsidR="009C5BE9" w:rsidRPr="00052935">
        <w:rPr>
          <w:rFonts w:ascii="Arial" w:hAnsi="Arial" w:cs="Arial"/>
          <w:sz w:val="22"/>
          <w:szCs w:val="22"/>
        </w:rPr>
        <w:t xml:space="preserve">four sections. The key finding or ‘take home point’ of your research should be entered in very </w:t>
      </w:r>
      <w:r w:rsidR="009C5BE9" w:rsidRPr="00052935">
        <w:rPr>
          <w:rFonts w:ascii="Arial" w:hAnsi="Arial" w:cs="Arial"/>
          <w:b/>
          <w:sz w:val="22"/>
          <w:szCs w:val="22"/>
        </w:rPr>
        <w:t xml:space="preserve">LARGE </w:t>
      </w:r>
      <w:r w:rsidR="009C5BE9" w:rsidRPr="00052935">
        <w:rPr>
          <w:rFonts w:ascii="Arial" w:hAnsi="Arial" w:cs="Arial"/>
          <w:sz w:val="22"/>
          <w:szCs w:val="22"/>
        </w:rPr>
        <w:t>text in the middle two quarters of the poster.</w:t>
      </w:r>
      <w:r w:rsidRPr="00052935">
        <w:rPr>
          <w:rFonts w:ascii="Arial" w:hAnsi="Arial" w:cs="Arial"/>
          <w:sz w:val="22"/>
          <w:szCs w:val="22"/>
        </w:rPr>
        <w:t xml:space="preserve"> </w:t>
      </w:r>
      <w:r w:rsidR="00DF77A9" w:rsidRPr="00052935">
        <w:rPr>
          <w:rFonts w:ascii="Arial" w:hAnsi="Arial" w:cs="Arial"/>
          <w:sz w:val="22"/>
          <w:szCs w:val="22"/>
        </w:rPr>
        <w:t xml:space="preserve">We then encourage you to </w:t>
      </w:r>
      <w:r w:rsidR="00DF77A9" w:rsidRPr="00052935">
        <w:rPr>
          <w:rFonts w:ascii="Arial" w:hAnsi="Arial" w:cs="Arial"/>
          <w:b/>
          <w:sz w:val="22"/>
          <w:szCs w:val="22"/>
        </w:rPr>
        <w:t>color the middle section</w:t>
      </w:r>
      <w:r w:rsidR="00DF77A9" w:rsidRPr="00052935">
        <w:rPr>
          <w:rFonts w:ascii="Arial" w:hAnsi="Arial" w:cs="Arial"/>
          <w:sz w:val="22"/>
          <w:szCs w:val="22"/>
        </w:rPr>
        <w:t xml:space="preserve"> to align with </w:t>
      </w:r>
      <w:proofErr w:type="gramStart"/>
      <w:r w:rsidR="00DF77A9" w:rsidRPr="00052935">
        <w:rPr>
          <w:rFonts w:ascii="Arial" w:hAnsi="Arial" w:cs="Arial"/>
          <w:sz w:val="22"/>
          <w:szCs w:val="22"/>
        </w:rPr>
        <w:t>the color-code</w:t>
      </w:r>
      <w:proofErr w:type="gramEnd"/>
      <w:r w:rsidR="00DF77A9" w:rsidRPr="00052935">
        <w:rPr>
          <w:rFonts w:ascii="Arial" w:hAnsi="Arial" w:cs="Arial"/>
          <w:sz w:val="22"/>
          <w:szCs w:val="22"/>
        </w:rPr>
        <w:t xml:space="preserve"> that best reflects your topic area (described later). </w:t>
      </w:r>
      <w:r w:rsidR="009C5BE9" w:rsidRPr="00052935" w:rsidDel="00263BA9">
        <w:rPr>
          <w:rFonts w:ascii="Arial" w:hAnsi="Arial" w:cs="Arial"/>
          <w:sz w:val="22"/>
          <w:szCs w:val="22"/>
        </w:rPr>
        <w:t xml:space="preserve">If you want to link your poster to a paper or further explanation of your project, you could add a </w:t>
      </w:r>
      <w:r w:rsidR="009C5BE9" w:rsidRPr="00052935" w:rsidDel="00263BA9">
        <w:rPr>
          <w:rFonts w:ascii="Arial" w:hAnsi="Arial" w:cs="Arial"/>
          <w:b/>
          <w:sz w:val="22"/>
          <w:szCs w:val="22"/>
        </w:rPr>
        <w:t xml:space="preserve">QR Code. </w:t>
      </w:r>
      <w:r w:rsidR="00F976DD" w:rsidRPr="00052935" w:rsidDel="00263BA9">
        <w:rPr>
          <w:rFonts w:ascii="Arial" w:hAnsi="Arial" w:cs="Arial"/>
          <w:sz w:val="22"/>
          <w:szCs w:val="22"/>
        </w:rPr>
        <w:t>A guide on adding a QR code can be found here</w:t>
      </w:r>
      <w:r w:rsidR="00F976DD" w:rsidRPr="00052935">
        <w:rPr>
          <w:rFonts w:ascii="Arial" w:hAnsi="Arial" w:cs="Arial"/>
          <w:sz w:val="22"/>
          <w:szCs w:val="22"/>
        </w:rPr>
        <w:t xml:space="preserve"> </w:t>
      </w:r>
      <w:hyperlink r:id="rId8" w:history="1">
        <w:r w:rsidR="001315B9" w:rsidRPr="00052935">
          <w:rPr>
            <w:rStyle w:val="Hyperlink"/>
            <w:rFonts w:ascii="Arial" w:hAnsi="Arial" w:cs="Arial"/>
            <w:sz w:val="22"/>
            <w:szCs w:val="22"/>
          </w:rPr>
          <w:t>https://www.youtube.com/watch?v=NtwCTo7T9zg</w:t>
        </w:r>
      </w:hyperlink>
      <w:r w:rsidR="00B9793E" w:rsidRPr="00052935">
        <w:rPr>
          <w:rFonts w:ascii="Arial" w:hAnsi="Arial" w:cs="Arial"/>
          <w:sz w:val="22"/>
          <w:szCs w:val="22"/>
        </w:rPr>
        <w:t>.</w:t>
      </w:r>
      <w:r w:rsidR="001315B9" w:rsidRPr="00052935">
        <w:rPr>
          <w:rFonts w:ascii="Arial" w:hAnsi="Arial" w:cs="Arial"/>
          <w:color w:val="FF0000"/>
          <w:sz w:val="22"/>
          <w:szCs w:val="22"/>
        </w:rPr>
        <w:t xml:space="preserve"> </w:t>
      </w:r>
      <w:r w:rsidR="009C5BE9" w:rsidRPr="00052935">
        <w:rPr>
          <w:rFonts w:ascii="Arial" w:hAnsi="Arial" w:cs="Arial"/>
          <w:sz w:val="22"/>
          <w:szCs w:val="22"/>
        </w:rPr>
        <w:t xml:space="preserve">You could also add a </w:t>
      </w:r>
      <w:r w:rsidR="009C5BE9" w:rsidRPr="00052935">
        <w:rPr>
          <w:rFonts w:ascii="Arial" w:hAnsi="Arial" w:cs="Arial"/>
          <w:b/>
          <w:sz w:val="22"/>
          <w:szCs w:val="22"/>
        </w:rPr>
        <w:t>key image or table</w:t>
      </w:r>
      <w:r w:rsidR="00B9793E" w:rsidRPr="00052935">
        <w:rPr>
          <w:rFonts w:ascii="Arial" w:hAnsi="Arial" w:cs="Arial"/>
          <w:b/>
          <w:sz w:val="22"/>
          <w:szCs w:val="22"/>
        </w:rPr>
        <w:t xml:space="preserve"> to this section</w:t>
      </w:r>
      <w:r w:rsidR="00B9793E" w:rsidRPr="00052935">
        <w:rPr>
          <w:rFonts w:ascii="Arial" w:hAnsi="Arial" w:cs="Arial"/>
          <w:sz w:val="22"/>
          <w:szCs w:val="22"/>
        </w:rPr>
        <w:t>, but only if it is important</w:t>
      </w:r>
      <w:r w:rsidR="009C5BE9" w:rsidRPr="00052935">
        <w:rPr>
          <w:rFonts w:ascii="Arial" w:hAnsi="Arial" w:cs="Arial"/>
          <w:sz w:val="22"/>
          <w:szCs w:val="22"/>
        </w:rPr>
        <w:t xml:space="preserve">. </w:t>
      </w:r>
    </w:p>
    <w:p w14:paraId="5164094F" w14:textId="77777777" w:rsidR="009C5BE9" w:rsidRPr="00052935" w:rsidRDefault="009C5BE9" w:rsidP="009C5BE9">
      <w:pPr>
        <w:rPr>
          <w:rFonts w:ascii="Arial" w:hAnsi="Arial" w:cs="Arial"/>
          <w:sz w:val="22"/>
          <w:szCs w:val="22"/>
          <w:highlight w:val="yellow"/>
        </w:rPr>
      </w:pPr>
    </w:p>
    <w:p w14:paraId="05C60B7F" w14:textId="77777777" w:rsidR="009C5BE9" w:rsidRPr="00052935" w:rsidRDefault="009C5BE9" w:rsidP="009C5BE9">
      <w:pPr>
        <w:rPr>
          <w:rFonts w:ascii="Arial" w:hAnsi="Arial" w:cs="Arial"/>
          <w:sz w:val="22"/>
          <w:szCs w:val="22"/>
        </w:rPr>
      </w:pPr>
      <w:r w:rsidRPr="00052935">
        <w:rPr>
          <w:rFonts w:ascii="Arial" w:hAnsi="Arial" w:cs="Arial"/>
          <w:sz w:val="22"/>
          <w:szCs w:val="22"/>
        </w:rPr>
        <w:t xml:space="preserve">In the </w:t>
      </w:r>
      <w:r w:rsidR="009E0613" w:rsidRPr="00052935">
        <w:rPr>
          <w:rFonts w:ascii="Arial" w:hAnsi="Arial" w:cs="Arial"/>
          <w:sz w:val="22"/>
          <w:szCs w:val="22"/>
        </w:rPr>
        <w:t>fourth</w:t>
      </w:r>
      <w:r w:rsidRPr="00052935">
        <w:rPr>
          <w:rFonts w:ascii="Arial" w:hAnsi="Arial" w:cs="Arial"/>
          <w:sz w:val="22"/>
          <w:szCs w:val="22"/>
        </w:rPr>
        <w:t xml:space="preserve"> quarter </w:t>
      </w:r>
      <w:r w:rsidR="00733BB4" w:rsidRPr="00052935">
        <w:rPr>
          <w:rFonts w:ascii="Arial" w:hAnsi="Arial" w:cs="Arial"/>
          <w:sz w:val="22"/>
          <w:szCs w:val="22"/>
        </w:rPr>
        <w:t>(“Ammo bar”</w:t>
      </w:r>
      <w:r w:rsidR="009E0613" w:rsidRPr="00052935">
        <w:rPr>
          <w:rFonts w:ascii="Arial" w:hAnsi="Arial" w:cs="Arial"/>
          <w:sz w:val="22"/>
          <w:szCs w:val="22"/>
        </w:rPr>
        <w:t>)</w:t>
      </w:r>
      <w:r w:rsidRPr="00052935">
        <w:rPr>
          <w:rFonts w:ascii="Arial" w:hAnsi="Arial" w:cs="Arial"/>
          <w:sz w:val="22"/>
          <w:szCs w:val="22"/>
        </w:rPr>
        <w:t xml:space="preserve"> you c</w:t>
      </w:r>
      <w:r w:rsidR="009E0613" w:rsidRPr="00052935">
        <w:rPr>
          <w:rFonts w:ascii="Arial" w:hAnsi="Arial" w:cs="Arial"/>
          <w:sz w:val="22"/>
          <w:szCs w:val="22"/>
        </w:rPr>
        <w:t>an</w:t>
      </w:r>
      <w:r w:rsidRPr="00052935">
        <w:rPr>
          <w:rFonts w:ascii="Arial" w:hAnsi="Arial" w:cs="Arial"/>
          <w:sz w:val="22"/>
          <w:szCs w:val="22"/>
        </w:rPr>
        <w:t xml:space="preserve"> add any details that are important, such as Methods details and Figures/Tables that are central to your Results.</w:t>
      </w:r>
    </w:p>
    <w:p w14:paraId="19B3BAEA" w14:textId="77777777" w:rsidR="009C5BE9" w:rsidRPr="00052935" w:rsidRDefault="009C5BE9" w:rsidP="009C5BE9">
      <w:pPr>
        <w:rPr>
          <w:rFonts w:ascii="Arial" w:hAnsi="Arial" w:cs="Arial"/>
          <w:sz w:val="22"/>
          <w:szCs w:val="22"/>
        </w:rPr>
      </w:pPr>
    </w:p>
    <w:p w14:paraId="7C3E1AFA" w14:textId="1F49BCDD" w:rsidR="006170E6" w:rsidRPr="00052935" w:rsidRDefault="009C5BE9" w:rsidP="009C5BE9">
      <w:pPr>
        <w:rPr>
          <w:rFonts w:ascii="Arial" w:hAnsi="Arial" w:cs="Arial"/>
          <w:sz w:val="22"/>
          <w:szCs w:val="22"/>
        </w:rPr>
      </w:pPr>
      <w:r w:rsidRPr="00052935">
        <w:rPr>
          <w:rFonts w:ascii="Arial" w:hAnsi="Arial" w:cs="Arial"/>
          <w:sz w:val="22"/>
          <w:szCs w:val="22"/>
        </w:rPr>
        <w:t xml:space="preserve">In the first quarter you could then add details under the following headings: Introduction; Method; Results; Discussion. </w:t>
      </w:r>
    </w:p>
    <w:p w14:paraId="3617504F" w14:textId="6B144403" w:rsidR="00A54F29" w:rsidRPr="00052935" w:rsidRDefault="00A54F29" w:rsidP="009C5BE9">
      <w:pPr>
        <w:rPr>
          <w:rFonts w:ascii="Arial" w:hAnsi="Arial" w:cs="Arial"/>
          <w:sz w:val="22"/>
          <w:szCs w:val="22"/>
        </w:rPr>
      </w:pPr>
    </w:p>
    <w:p w14:paraId="449977F0" w14:textId="77777777" w:rsidR="00A54F29" w:rsidRPr="00052935" w:rsidRDefault="00A54F29" w:rsidP="00A54F29">
      <w:pPr>
        <w:rPr>
          <w:rFonts w:ascii="Arial" w:hAnsi="Arial" w:cs="Arial"/>
          <w:sz w:val="22"/>
          <w:szCs w:val="22"/>
        </w:rPr>
      </w:pPr>
      <w:r w:rsidRPr="00052935">
        <w:rPr>
          <w:rFonts w:ascii="Arial" w:hAnsi="Arial" w:cs="Arial"/>
          <w:sz w:val="22"/>
          <w:szCs w:val="22"/>
        </w:rPr>
        <w:lastRenderedPageBreak/>
        <w:t>Of note, we are trialing this new method of poster design for 2019. However, you are of course welcome to use other designs based on your own personal preference. If you do choose to use a more traditional poster design, please ensure that:</w:t>
      </w:r>
    </w:p>
    <w:p w14:paraId="4E9B0249" w14:textId="77777777" w:rsidR="00A54F29" w:rsidRPr="00052935" w:rsidRDefault="00A54F29" w:rsidP="00A54F29">
      <w:pPr>
        <w:rPr>
          <w:rFonts w:ascii="Arial" w:hAnsi="Arial" w:cs="Arial"/>
          <w:sz w:val="22"/>
          <w:szCs w:val="22"/>
        </w:rPr>
      </w:pPr>
    </w:p>
    <w:p w14:paraId="2BB38B07" w14:textId="77777777" w:rsidR="00A54F29" w:rsidRPr="00052935" w:rsidRDefault="00A54F29" w:rsidP="00A54F29">
      <w:pPr>
        <w:pStyle w:val="ListParagraph"/>
        <w:numPr>
          <w:ilvl w:val="0"/>
          <w:numId w:val="4"/>
        </w:numPr>
        <w:rPr>
          <w:rFonts w:ascii="Arial" w:hAnsi="Arial" w:cs="Arial"/>
          <w:sz w:val="22"/>
          <w:szCs w:val="22"/>
        </w:rPr>
      </w:pPr>
      <w:r w:rsidRPr="00052935">
        <w:rPr>
          <w:rFonts w:ascii="Arial" w:hAnsi="Arial" w:cs="Arial"/>
          <w:sz w:val="22"/>
          <w:szCs w:val="22"/>
        </w:rPr>
        <w:t>Text is never less than size 18 (size 24 is recommended)</w:t>
      </w:r>
    </w:p>
    <w:p w14:paraId="21E96396" w14:textId="77777777" w:rsidR="00A54F29" w:rsidRPr="00052935" w:rsidRDefault="00A54F29" w:rsidP="00A54F29">
      <w:pPr>
        <w:pStyle w:val="ListParagraph"/>
        <w:numPr>
          <w:ilvl w:val="0"/>
          <w:numId w:val="4"/>
        </w:numPr>
        <w:rPr>
          <w:rFonts w:ascii="Arial" w:hAnsi="Arial" w:cs="Arial"/>
          <w:sz w:val="22"/>
          <w:szCs w:val="22"/>
        </w:rPr>
      </w:pPr>
      <w:r w:rsidRPr="00052935">
        <w:rPr>
          <w:rFonts w:ascii="Arial" w:hAnsi="Arial" w:cs="Arial"/>
          <w:sz w:val="22"/>
          <w:szCs w:val="22"/>
        </w:rPr>
        <w:t>Titles are LARGE (e.g., size 36)</w:t>
      </w:r>
    </w:p>
    <w:p w14:paraId="119E3561" w14:textId="77777777" w:rsidR="00A54F29" w:rsidRPr="00052935" w:rsidRDefault="00A54F29" w:rsidP="00A54F29">
      <w:pPr>
        <w:pStyle w:val="ListParagraph"/>
        <w:numPr>
          <w:ilvl w:val="0"/>
          <w:numId w:val="4"/>
        </w:numPr>
        <w:rPr>
          <w:rFonts w:ascii="Arial" w:hAnsi="Arial" w:cs="Arial"/>
          <w:sz w:val="22"/>
          <w:szCs w:val="22"/>
        </w:rPr>
      </w:pPr>
      <w:r w:rsidRPr="00052935">
        <w:rPr>
          <w:rFonts w:ascii="Arial" w:hAnsi="Arial" w:cs="Arial"/>
          <w:sz w:val="22"/>
          <w:szCs w:val="22"/>
        </w:rPr>
        <w:t>Sections are clearly labelled – e.g., Introduction; Methods; Results; Conclusions</w:t>
      </w:r>
    </w:p>
    <w:p w14:paraId="7D729371" w14:textId="77777777" w:rsidR="00A54F29" w:rsidRPr="00052935" w:rsidRDefault="00A54F29" w:rsidP="00A54F29">
      <w:pPr>
        <w:pStyle w:val="ListParagraph"/>
        <w:numPr>
          <w:ilvl w:val="0"/>
          <w:numId w:val="4"/>
        </w:numPr>
        <w:rPr>
          <w:rFonts w:ascii="Arial" w:hAnsi="Arial" w:cs="Arial"/>
          <w:sz w:val="22"/>
          <w:szCs w:val="22"/>
        </w:rPr>
      </w:pPr>
      <w:r w:rsidRPr="00052935">
        <w:rPr>
          <w:rFonts w:ascii="Arial" w:hAnsi="Arial" w:cs="Arial"/>
          <w:sz w:val="22"/>
          <w:szCs w:val="22"/>
        </w:rPr>
        <w:t>You use standard font styles, such as Arial or Times New Roman</w:t>
      </w:r>
    </w:p>
    <w:p w14:paraId="2F8F41A6" w14:textId="7F18976B" w:rsidR="00A54F29" w:rsidRPr="003D7990" w:rsidRDefault="00A54F29" w:rsidP="00A54F29">
      <w:pPr>
        <w:pStyle w:val="ListParagraph"/>
        <w:numPr>
          <w:ilvl w:val="0"/>
          <w:numId w:val="4"/>
        </w:numPr>
        <w:rPr>
          <w:rFonts w:ascii="Arial" w:hAnsi="Arial" w:cs="Arial"/>
          <w:sz w:val="22"/>
          <w:szCs w:val="22"/>
        </w:rPr>
      </w:pPr>
      <w:r w:rsidRPr="00052935">
        <w:rPr>
          <w:rFonts w:ascii="Arial" w:hAnsi="Arial" w:cs="Arial"/>
          <w:sz w:val="22"/>
          <w:szCs w:val="22"/>
        </w:rPr>
        <w:t xml:space="preserve">Make use of </w:t>
      </w:r>
      <w:r w:rsidRPr="00052935">
        <w:rPr>
          <w:rFonts w:ascii="Arial" w:hAnsi="Arial" w:cs="Arial"/>
          <w:sz w:val="22"/>
          <w:szCs w:val="22"/>
          <w:u w:val="single"/>
        </w:rPr>
        <w:t>underlines</w:t>
      </w:r>
      <w:r w:rsidRPr="00052935">
        <w:rPr>
          <w:rFonts w:ascii="Arial" w:hAnsi="Arial" w:cs="Arial"/>
          <w:sz w:val="22"/>
          <w:szCs w:val="22"/>
        </w:rPr>
        <w:t xml:space="preserve"> and </w:t>
      </w:r>
      <w:r w:rsidRPr="00052935">
        <w:rPr>
          <w:rFonts w:ascii="Arial" w:hAnsi="Arial" w:cs="Arial"/>
          <w:b/>
          <w:sz w:val="22"/>
          <w:szCs w:val="22"/>
        </w:rPr>
        <w:t>bold</w:t>
      </w:r>
    </w:p>
    <w:p w14:paraId="08B217C6" w14:textId="7EBE5BDB" w:rsidR="003D7990" w:rsidRPr="00052935" w:rsidRDefault="003D7990" w:rsidP="003D7990">
      <w:pPr>
        <w:rPr>
          <w:rFonts w:ascii="Arial" w:hAnsi="Arial" w:cs="Arial"/>
          <w:sz w:val="22"/>
          <w:szCs w:val="22"/>
        </w:rPr>
      </w:pPr>
    </w:p>
    <w:p w14:paraId="0CCEA392" w14:textId="476F0693" w:rsidR="003D7990" w:rsidRPr="003D7990" w:rsidRDefault="003D7990" w:rsidP="003D7990">
      <w:pPr>
        <w:rPr>
          <w:rFonts w:ascii="Arial" w:hAnsi="Arial" w:cs="Arial"/>
          <w:sz w:val="22"/>
          <w:szCs w:val="22"/>
        </w:rPr>
      </w:pPr>
      <w:r w:rsidRPr="00052935">
        <w:rPr>
          <w:rFonts w:ascii="Arial" w:hAnsi="Arial" w:cs="Arial"/>
          <w:sz w:val="22"/>
          <w:szCs w:val="22"/>
        </w:rPr>
        <w:t xml:space="preserve">Programs like MS PowerPoint can be helpful in making your poster. </w:t>
      </w:r>
    </w:p>
    <w:p w14:paraId="7C6BD3AF" w14:textId="0660685D" w:rsidR="006170E6" w:rsidRPr="00052935" w:rsidRDefault="006170E6" w:rsidP="006170E6">
      <w:pPr>
        <w:rPr>
          <w:rFonts w:ascii="Arial" w:hAnsi="Arial" w:cs="Arial"/>
          <w:sz w:val="22"/>
          <w:szCs w:val="22"/>
        </w:rPr>
      </w:pPr>
    </w:p>
    <w:p w14:paraId="25D650DA" w14:textId="57CD9F6B" w:rsidR="00A54F29" w:rsidRPr="00052935" w:rsidRDefault="00052935" w:rsidP="00A54F29">
      <w:pPr>
        <w:rPr>
          <w:rFonts w:ascii="Arial" w:hAnsi="Arial" w:cs="Arial"/>
          <w:sz w:val="22"/>
          <w:szCs w:val="22"/>
        </w:rPr>
      </w:pPr>
      <w:r w:rsidRPr="00052935">
        <w:rPr>
          <w:rFonts w:ascii="Arial" w:hAnsi="Arial" w:cs="Arial"/>
          <w:sz w:val="22"/>
          <w:szCs w:val="22"/>
        </w:rPr>
        <w:t xml:space="preserve">Diversity in research is greatly valued and an important consideration in every contribution. Whichever poster format you choose, and whichever color-code you are in, please ensure that you also highlight any </w:t>
      </w:r>
      <w:r w:rsidRPr="00052935">
        <w:rPr>
          <w:rFonts w:ascii="Arial" w:hAnsi="Arial" w:cs="Arial"/>
          <w:b/>
          <w:sz w:val="22"/>
          <w:szCs w:val="22"/>
        </w:rPr>
        <w:t>considerations of diversity within your sample.</w:t>
      </w:r>
    </w:p>
    <w:p w14:paraId="7912C979" w14:textId="77777777" w:rsidR="00733BB4" w:rsidRPr="00052935" w:rsidRDefault="00733BB4" w:rsidP="009C5BE9">
      <w:pPr>
        <w:rPr>
          <w:rFonts w:ascii="Arial" w:hAnsi="Arial" w:cs="Arial"/>
          <w:b/>
          <w:sz w:val="22"/>
          <w:szCs w:val="22"/>
        </w:rPr>
      </w:pPr>
    </w:p>
    <w:p w14:paraId="60C83159" w14:textId="4AAC4112" w:rsidR="00733BB4" w:rsidRPr="00052935" w:rsidRDefault="00733BB4" w:rsidP="009C5BE9">
      <w:pPr>
        <w:rPr>
          <w:rFonts w:ascii="Arial" w:hAnsi="Arial" w:cs="Arial"/>
          <w:sz w:val="22"/>
          <w:szCs w:val="22"/>
        </w:rPr>
      </w:pPr>
      <w:r w:rsidRPr="00052935">
        <w:rPr>
          <w:rFonts w:ascii="Arial" w:hAnsi="Arial" w:cs="Arial"/>
          <w:b/>
          <w:sz w:val="22"/>
          <w:szCs w:val="22"/>
        </w:rPr>
        <w:t xml:space="preserve">Color Code: </w:t>
      </w:r>
      <w:r w:rsidR="00DF77A9" w:rsidRPr="00052935">
        <w:rPr>
          <w:rFonts w:ascii="Arial" w:hAnsi="Arial" w:cs="Arial"/>
          <w:sz w:val="22"/>
          <w:szCs w:val="22"/>
        </w:rPr>
        <w:t xml:space="preserve">These color-codes have been developed alongside our colleagues at ESTSS, with the plan to use the same coding scheme at both conferences. Please choose the color code that best reflects your topic area. If you use the new recommended format you might color the </w:t>
      </w:r>
      <w:r w:rsidR="00DF77A9" w:rsidRPr="00052935">
        <w:rPr>
          <w:rFonts w:ascii="Arial" w:hAnsi="Arial" w:cs="Arial"/>
          <w:b/>
          <w:sz w:val="22"/>
          <w:szCs w:val="22"/>
        </w:rPr>
        <w:t>whole middle section</w:t>
      </w:r>
      <w:r w:rsidR="00DF77A9" w:rsidRPr="00052935">
        <w:rPr>
          <w:rFonts w:ascii="Arial" w:hAnsi="Arial" w:cs="Arial"/>
          <w:sz w:val="22"/>
          <w:szCs w:val="22"/>
        </w:rPr>
        <w:t xml:space="preserve"> (as shown below). If you use a traditional poster format you might color your</w:t>
      </w:r>
      <w:r w:rsidR="00DF77A9" w:rsidRPr="00052935">
        <w:rPr>
          <w:rFonts w:ascii="Arial" w:hAnsi="Arial" w:cs="Arial"/>
          <w:b/>
          <w:sz w:val="22"/>
          <w:szCs w:val="22"/>
        </w:rPr>
        <w:t xml:space="preserve"> title bar. </w:t>
      </w:r>
    </w:p>
    <w:p w14:paraId="16B8049B" w14:textId="08CA7316" w:rsidR="00A54F29" w:rsidRDefault="00A54F29" w:rsidP="00A54F29">
      <w:pPr>
        <w:rPr>
          <w:rFonts w:ascii="Arial" w:hAnsi="Arial" w:cs="Arial"/>
          <w:sz w:val="24"/>
        </w:rPr>
      </w:pPr>
    </w:p>
    <w:tbl>
      <w:tblPr>
        <w:tblStyle w:val="TableGrid"/>
        <w:tblW w:w="0" w:type="auto"/>
        <w:tblLook w:val="04A0" w:firstRow="1" w:lastRow="0" w:firstColumn="1" w:lastColumn="0" w:noHBand="0" w:noVBand="1"/>
      </w:tblPr>
      <w:tblGrid>
        <w:gridCol w:w="6374"/>
        <w:gridCol w:w="2642"/>
      </w:tblGrid>
      <w:tr w:rsidR="006170E6" w:rsidRPr="006F6E89" w14:paraId="2B646B66" w14:textId="77777777" w:rsidTr="00A1106D">
        <w:tc>
          <w:tcPr>
            <w:tcW w:w="6374" w:type="dxa"/>
            <w:shd w:val="clear" w:color="auto" w:fill="FF0000"/>
            <w:vAlign w:val="center"/>
          </w:tcPr>
          <w:p w14:paraId="59EC03FC" w14:textId="77777777" w:rsidR="006170E6" w:rsidRPr="006F6E89" w:rsidRDefault="006170E6" w:rsidP="00A1106D">
            <w:pPr>
              <w:spacing w:before="120" w:after="120"/>
              <w:rPr>
                <w:b/>
              </w:rPr>
            </w:pPr>
            <w:r>
              <w:rPr>
                <w:b/>
              </w:rPr>
              <w:t>Mass violence and migration</w:t>
            </w:r>
          </w:p>
        </w:tc>
        <w:tc>
          <w:tcPr>
            <w:tcW w:w="2642" w:type="dxa"/>
            <w:vMerge w:val="restart"/>
            <w:shd w:val="clear" w:color="auto" w:fill="002060"/>
            <w:vAlign w:val="center"/>
          </w:tcPr>
          <w:p w14:paraId="4E61C0E6" w14:textId="77777777" w:rsidR="006170E6" w:rsidRDefault="006170E6" w:rsidP="00A1106D">
            <w:pPr>
              <w:jc w:val="center"/>
              <w:rPr>
                <w:b/>
                <w:color w:val="FFFFFF" w:themeColor="background1"/>
              </w:rPr>
            </w:pPr>
            <w:r w:rsidRPr="006F6E89">
              <w:rPr>
                <w:b/>
                <w:color w:val="FFFFFF" w:themeColor="background1"/>
              </w:rPr>
              <w:t xml:space="preserve">TRAUMA IN </w:t>
            </w:r>
          </w:p>
          <w:p w14:paraId="1732160B" w14:textId="77777777" w:rsidR="006170E6" w:rsidRDefault="006170E6" w:rsidP="00A1106D">
            <w:pPr>
              <w:jc w:val="center"/>
              <w:rPr>
                <w:b/>
                <w:color w:val="FFFFFF" w:themeColor="background1"/>
              </w:rPr>
            </w:pPr>
            <w:r w:rsidRPr="006F6E89">
              <w:rPr>
                <w:b/>
                <w:color w:val="FFFFFF" w:themeColor="background1"/>
              </w:rPr>
              <w:t xml:space="preserve">SPECIFIC </w:t>
            </w:r>
          </w:p>
          <w:p w14:paraId="77845958" w14:textId="77777777" w:rsidR="006170E6" w:rsidRPr="006F6E89" w:rsidRDefault="006170E6" w:rsidP="00A1106D">
            <w:pPr>
              <w:jc w:val="center"/>
              <w:rPr>
                <w:b/>
                <w:color w:val="FFFFFF" w:themeColor="background1"/>
              </w:rPr>
            </w:pPr>
            <w:r w:rsidRPr="006F6E89">
              <w:rPr>
                <w:b/>
                <w:color w:val="FFFFFF" w:themeColor="background1"/>
              </w:rPr>
              <w:t>POPULATIONS</w:t>
            </w:r>
          </w:p>
        </w:tc>
      </w:tr>
      <w:tr w:rsidR="006170E6" w:rsidRPr="006F6E89" w14:paraId="0A2CD99A" w14:textId="77777777" w:rsidTr="00A1106D">
        <w:tc>
          <w:tcPr>
            <w:tcW w:w="6374" w:type="dxa"/>
            <w:shd w:val="clear" w:color="auto" w:fill="FFC000"/>
            <w:vAlign w:val="center"/>
          </w:tcPr>
          <w:p w14:paraId="4678E738" w14:textId="77777777" w:rsidR="006170E6" w:rsidRPr="006F6E89" w:rsidRDefault="006170E6" w:rsidP="00A1106D">
            <w:pPr>
              <w:spacing w:before="120" w:after="120"/>
              <w:rPr>
                <w:b/>
              </w:rPr>
            </w:pPr>
            <w:r w:rsidRPr="006F6E89">
              <w:rPr>
                <w:b/>
              </w:rPr>
              <w:t>Child and adolescent trauma</w:t>
            </w:r>
          </w:p>
        </w:tc>
        <w:tc>
          <w:tcPr>
            <w:tcW w:w="2642" w:type="dxa"/>
            <w:vMerge/>
            <w:shd w:val="clear" w:color="auto" w:fill="002060"/>
            <w:vAlign w:val="center"/>
          </w:tcPr>
          <w:p w14:paraId="274B2DE8" w14:textId="77777777" w:rsidR="006170E6" w:rsidRPr="006F6E89" w:rsidRDefault="006170E6" w:rsidP="00A1106D">
            <w:pPr>
              <w:jc w:val="center"/>
              <w:rPr>
                <w:color w:val="FFFFFF" w:themeColor="background1"/>
              </w:rPr>
            </w:pPr>
          </w:p>
        </w:tc>
      </w:tr>
      <w:tr w:rsidR="006170E6" w:rsidRPr="006F6E89" w14:paraId="3937D764" w14:textId="77777777" w:rsidTr="00A1106D">
        <w:tc>
          <w:tcPr>
            <w:tcW w:w="6374" w:type="dxa"/>
            <w:shd w:val="clear" w:color="auto" w:fill="FFFF00"/>
            <w:vAlign w:val="center"/>
          </w:tcPr>
          <w:p w14:paraId="75A4A4E3" w14:textId="77777777" w:rsidR="006170E6" w:rsidRPr="006F6E89" w:rsidRDefault="006170E6" w:rsidP="00A1106D">
            <w:pPr>
              <w:spacing w:before="120" w:after="120"/>
              <w:rPr>
                <w:b/>
              </w:rPr>
            </w:pPr>
            <w:r w:rsidRPr="006F6E89">
              <w:rPr>
                <w:b/>
                <w:shd w:val="clear" w:color="auto" w:fill="FFFF00"/>
              </w:rPr>
              <w:t>Professionals (e.g., Military/veterans, journalists, health workers</w:t>
            </w:r>
            <w:r w:rsidRPr="006F6E89">
              <w:rPr>
                <w:b/>
              </w:rPr>
              <w:t>)</w:t>
            </w:r>
          </w:p>
        </w:tc>
        <w:tc>
          <w:tcPr>
            <w:tcW w:w="2642" w:type="dxa"/>
            <w:vMerge/>
            <w:shd w:val="clear" w:color="auto" w:fill="002060"/>
            <w:vAlign w:val="center"/>
          </w:tcPr>
          <w:p w14:paraId="48567E4B" w14:textId="77777777" w:rsidR="006170E6" w:rsidRPr="006F6E89" w:rsidRDefault="006170E6" w:rsidP="00A1106D">
            <w:pPr>
              <w:jc w:val="center"/>
              <w:rPr>
                <w:color w:val="FFFFFF" w:themeColor="background1"/>
              </w:rPr>
            </w:pPr>
          </w:p>
        </w:tc>
      </w:tr>
      <w:tr w:rsidR="006170E6" w:rsidRPr="006F6E89" w14:paraId="5F77ED9E" w14:textId="77777777" w:rsidTr="00A1106D">
        <w:tc>
          <w:tcPr>
            <w:tcW w:w="6374" w:type="dxa"/>
            <w:shd w:val="clear" w:color="auto" w:fill="92D050"/>
            <w:vAlign w:val="center"/>
          </w:tcPr>
          <w:p w14:paraId="2E4EF07F" w14:textId="77777777" w:rsidR="006170E6" w:rsidRPr="006F6E89" w:rsidRDefault="006170E6" w:rsidP="00A1106D">
            <w:pPr>
              <w:spacing w:before="120" w:after="120"/>
              <w:rPr>
                <w:b/>
              </w:rPr>
            </w:pPr>
            <w:r w:rsidRPr="006F6E89">
              <w:rPr>
                <w:b/>
              </w:rPr>
              <w:t>Public health</w:t>
            </w:r>
          </w:p>
        </w:tc>
        <w:tc>
          <w:tcPr>
            <w:tcW w:w="2642" w:type="dxa"/>
            <w:vMerge w:val="restart"/>
            <w:shd w:val="clear" w:color="auto" w:fill="002060"/>
            <w:vAlign w:val="center"/>
          </w:tcPr>
          <w:p w14:paraId="256CF175" w14:textId="77777777" w:rsidR="006170E6" w:rsidRPr="006F6E89" w:rsidRDefault="006170E6" w:rsidP="00A1106D">
            <w:pPr>
              <w:jc w:val="center"/>
              <w:rPr>
                <w:b/>
                <w:color w:val="FFFFFF" w:themeColor="background1"/>
              </w:rPr>
            </w:pPr>
            <w:r w:rsidRPr="006F6E89">
              <w:rPr>
                <w:b/>
                <w:color w:val="FFFFFF" w:themeColor="background1"/>
              </w:rPr>
              <w:t>PATHOLOGY, ASSESSMENT &amp; INTERVENTION</w:t>
            </w:r>
          </w:p>
        </w:tc>
      </w:tr>
      <w:tr w:rsidR="006170E6" w:rsidRPr="006F6E89" w14:paraId="002E73A9" w14:textId="77777777" w:rsidTr="00A1106D">
        <w:tc>
          <w:tcPr>
            <w:tcW w:w="6374" w:type="dxa"/>
            <w:shd w:val="clear" w:color="auto" w:fill="B8CCE4" w:themeFill="accent1" w:themeFillTint="66"/>
            <w:vAlign w:val="center"/>
          </w:tcPr>
          <w:p w14:paraId="16E3B79E" w14:textId="77777777" w:rsidR="006170E6" w:rsidRPr="006F6E89" w:rsidRDefault="006170E6" w:rsidP="00A1106D">
            <w:pPr>
              <w:spacing w:before="120" w:after="120"/>
              <w:rPr>
                <w:b/>
              </w:rPr>
            </w:pPr>
            <w:r w:rsidRPr="006F6E89">
              <w:rPr>
                <w:b/>
              </w:rPr>
              <w:t>Biology &amp; Medical</w:t>
            </w:r>
          </w:p>
        </w:tc>
        <w:tc>
          <w:tcPr>
            <w:tcW w:w="2642" w:type="dxa"/>
            <w:vMerge/>
            <w:shd w:val="clear" w:color="auto" w:fill="002060"/>
          </w:tcPr>
          <w:p w14:paraId="3907ED7C" w14:textId="77777777" w:rsidR="006170E6" w:rsidRPr="006F6E89" w:rsidRDefault="006170E6" w:rsidP="00A1106D">
            <w:pPr>
              <w:rPr>
                <w:color w:val="FFFFFF" w:themeColor="background1"/>
              </w:rPr>
            </w:pPr>
          </w:p>
        </w:tc>
      </w:tr>
      <w:tr w:rsidR="006170E6" w:rsidRPr="006F6E89" w14:paraId="5ADBB2A7" w14:textId="77777777" w:rsidTr="00A1106D">
        <w:tc>
          <w:tcPr>
            <w:tcW w:w="6374" w:type="dxa"/>
            <w:shd w:val="clear" w:color="auto" w:fill="244061" w:themeFill="accent1" w:themeFillShade="80"/>
            <w:vAlign w:val="center"/>
          </w:tcPr>
          <w:p w14:paraId="1117C40F" w14:textId="77777777" w:rsidR="006170E6" w:rsidRPr="006F6E89" w:rsidRDefault="006170E6" w:rsidP="00A1106D">
            <w:pPr>
              <w:spacing w:before="120" w:after="120"/>
              <w:rPr>
                <w:b/>
                <w:color w:val="FFFFFF" w:themeColor="background1"/>
              </w:rPr>
            </w:pPr>
            <w:r w:rsidRPr="006F6E89">
              <w:rPr>
                <w:b/>
                <w:color w:val="FFFFFF" w:themeColor="background1"/>
              </w:rPr>
              <w:t>Assessment &amp; diagnosis</w:t>
            </w:r>
          </w:p>
        </w:tc>
        <w:tc>
          <w:tcPr>
            <w:tcW w:w="2642" w:type="dxa"/>
            <w:vMerge/>
            <w:shd w:val="clear" w:color="auto" w:fill="002060"/>
          </w:tcPr>
          <w:p w14:paraId="57C926A0" w14:textId="77777777" w:rsidR="006170E6" w:rsidRPr="006F6E89" w:rsidRDefault="006170E6" w:rsidP="00A1106D">
            <w:pPr>
              <w:rPr>
                <w:color w:val="FFFFFF" w:themeColor="background1"/>
              </w:rPr>
            </w:pPr>
          </w:p>
        </w:tc>
      </w:tr>
      <w:tr w:rsidR="006170E6" w:rsidRPr="006F6E89" w14:paraId="1FCDC111" w14:textId="77777777" w:rsidTr="00A1106D">
        <w:tc>
          <w:tcPr>
            <w:tcW w:w="6374" w:type="dxa"/>
            <w:shd w:val="clear" w:color="auto" w:fill="CC66FF"/>
            <w:vAlign w:val="center"/>
          </w:tcPr>
          <w:p w14:paraId="39619D9D" w14:textId="77777777" w:rsidR="006170E6" w:rsidRPr="006F6E89" w:rsidRDefault="006170E6" w:rsidP="00A1106D">
            <w:pPr>
              <w:spacing w:before="120" w:after="120"/>
              <w:rPr>
                <w:b/>
              </w:rPr>
            </w:pPr>
            <w:r w:rsidRPr="006F6E89">
              <w:rPr>
                <w:b/>
              </w:rPr>
              <w:t>Clinical interventions (e.g., treatment trials)</w:t>
            </w:r>
          </w:p>
        </w:tc>
        <w:tc>
          <w:tcPr>
            <w:tcW w:w="2642" w:type="dxa"/>
            <w:vMerge/>
            <w:shd w:val="clear" w:color="auto" w:fill="002060"/>
          </w:tcPr>
          <w:p w14:paraId="70E86DEB" w14:textId="77777777" w:rsidR="006170E6" w:rsidRPr="006F6E89" w:rsidRDefault="006170E6" w:rsidP="00A1106D">
            <w:pPr>
              <w:rPr>
                <w:color w:val="FFFFFF" w:themeColor="background1"/>
              </w:rPr>
            </w:pPr>
          </w:p>
        </w:tc>
      </w:tr>
      <w:tr w:rsidR="006170E6" w:rsidRPr="006F6E89" w14:paraId="62994C7F" w14:textId="77777777" w:rsidTr="00A1106D">
        <w:tc>
          <w:tcPr>
            <w:tcW w:w="6374" w:type="dxa"/>
            <w:shd w:val="clear" w:color="auto" w:fill="FF99CC"/>
            <w:vAlign w:val="center"/>
          </w:tcPr>
          <w:p w14:paraId="337463D9" w14:textId="77777777" w:rsidR="006170E6" w:rsidRPr="006F6E89" w:rsidRDefault="006170E6" w:rsidP="00A1106D">
            <w:pPr>
              <w:spacing w:before="120" w:after="120"/>
              <w:rPr>
                <w:b/>
              </w:rPr>
            </w:pPr>
            <w:r w:rsidRPr="006F6E89">
              <w:rPr>
                <w:b/>
              </w:rPr>
              <w:t>Mode, methods &amp; ethics</w:t>
            </w:r>
          </w:p>
        </w:tc>
        <w:tc>
          <w:tcPr>
            <w:tcW w:w="2642" w:type="dxa"/>
            <w:vMerge/>
            <w:shd w:val="clear" w:color="auto" w:fill="002060"/>
          </w:tcPr>
          <w:p w14:paraId="132737ED" w14:textId="77777777" w:rsidR="006170E6" w:rsidRPr="006F6E89" w:rsidRDefault="006170E6" w:rsidP="00A1106D">
            <w:pPr>
              <w:rPr>
                <w:color w:val="FFFFFF" w:themeColor="background1"/>
              </w:rPr>
            </w:pPr>
          </w:p>
        </w:tc>
      </w:tr>
    </w:tbl>
    <w:p w14:paraId="2C9567DB" w14:textId="68B6B2A7" w:rsidR="00A54F29" w:rsidRDefault="00A54F29" w:rsidP="00A54F29">
      <w:pPr>
        <w:rPr>
          <w:rFonts w:ascii="Arial" w:hAnsi="Arial" w:cs="Arial"/>
          <w:sz w:val="24"/>
        </w:rPr>
      </w:pPr>
    </w:p>
    <w:p w14:paraId="4A28CE46" w14:textId="77777777" w:rsidR="009D4FF4" w:rsidRDefault="009D4FF4" w:rsidP="00A54F29">
      <w:pPr>
        <w:pStyle w:val="Heading2"/>
        <w:rPr>
          <w:rFonts w:ascii="Arial" w:hAnsi="Arial" w:cs="Arial"/>
          <w:sz w:val="24"/>
        </w:rPr>
      </w:pPr>
    </w:p>
    <w:p w14:paraId="03371DF3" w14:textId="4BC62FC3" w:rsidR="00A54F29" w:rsidRPr="00052935" w:rsidRDefault="009D4FF4" w:rsidP="009D4FF4">
      <w:pPr>
        <w:pStyle w:val="Heading2"/>
        <w:rPr>
          <w:rFonts w:ascii="Arial" w:hAnsi="Arial" w:cs="Arial"/>
          <w:sz w:val="22"/>
          <w:szCs w:val="22"/>
        </w:rPr>
      </w:pPr>
      <w:r w:rsidRPr="00052935">
        <w:rPr>
          <w:rFonts w:ascii="Arial" w:hAnsi="Arial" w:cs="Arial"/>
          <w:sz w:val="22"/>
          <w:szCs w:val="22"/>
        </w:rPr>
        <w:t xml:space="preserve">Materials: </w:t>
      </w:r>
      <w:r w:rsidR="00A54F29" w:rsidRPr="00052935">
        <w:rPr>
          <w:rFonts w:ascii="Arial" w:hAnsi="Arial" w:cs="Arial"/>
          <w:b w:val="0"/>
          <w:sz w:val="22"/>
          <w:szCs w:val="22"/>
        </w:rPr>
        <w:t>Try to make your poster sturdy enough to withstand your trip to the meeting. Use colored paper or poster board to back sheets of 8 1/2 x 11” paper.  You can also print your poster on manuscript paper that you can get enlarged at a copy store.  If you choose this option use the "column" and "border</w:t>
      </w:r>
      <w:r w:rsidR="005A5954">
        <w:rPr>
          <w:rFonts w:ascii="Arial" w:hAnsi="Arial" w:cs="Arial"/>
          <w:b w:val="0"/>
          <w:sz w:val="22"/>
          <w:szCs w:val="22"/>
        </w:rPr>
        <w:t>” options in your W</w:t>
      </w:r>
      <w:r w:rsidR="00A54F29" w:rsidRPr="00052935">
        <w:rPr>
          <w:rFonts w:ascii="Arial" w:hAnsi="Arial" w:cs="Arial"/>
          <w:b w:val="0"/>
          <w:sz w:val="22"/>
          <w:szCs w:val="22"/>
        </w:rPr>
        <w:t xml:space="preserve">ord processor to organize sections, and use portrait orientation and a small font (12 </w:t>
      </w:r>
      <w:proofErr w:type="spellStart"/>
      <w:r w:rsidR="00A54F29" w:rsidRPr="00052935">
        <w:rPr>
          <w:rFonts w:ascii="Arial" w:hAnsi="Arial" w:cs="Arial"/>
          <w:b w:val="0"/>
          <w:sz w:val="22"/>
          <w:szCs w:val="22"/>
        </w:rPr>
        <w:t>pt</w:t>
      </w:r>
      <w:proofErr w:type="spellEnd"/>
      <w:r w:rsidR="00A54F29" w:rsidRPr="00052935">
        <w:rPr>
          <w:rFonts w:ascii="Arial" w:hAnsi="Arial" w:cs="Arial"/>
          <w:b w:val="0"/>
          <w:sz w:val="22"/>
          <w:szCs w:val="22"/>
        </w:rPr>
        <w:t xml:space="preserve"> for the title, 8 pt. for the text).  Use color (muted colors are best for the background, bright colors are OK for borders) in your poster.</w:t>
      </w:r>
    </w:p>
    <w:p w14:paraId="02F827CE" w14:textId="77777777" w:rsidR="009D4FF4" w:rsidRPr="00052935" w:rsidRDefault="009D4FF4">
      <w:pPr>
        <w:rPr>
          <w:rFonts w:ascii="Arial" w:hAnsi="Arial" w:cs="Arial"/>
          <w:b/>
          <w:sz w:val="22"/>
          <w:szCs w:val="22"/>
        </w:rPr>
      </w:pPr>
    </w:p>
    <w:p w14:paraId="05E2404D" w14:textId="300ECF6C" w:rsidR="009C5BE9" w:rsidRDefault="00733BB4" w:rsidP="009C5BE9">
      <w:pPr>
        <w:rPr>
          <w:rFonts w:ascii="Arial" w:hAnsi="Arial" w:cs="Arial"/>
          <w:sz w:val="24"/>
          <w:szCs w:val="24"/>
        </w:rPr>
      </w:pPr>
      <w:bookmarkStart w:id="0" w:name="_GoBack"/>
      <w:bookmarkEnd w:id="0"/>
      <w:r>
        <w:rPr>
          <w:rFonts w:ascii="Arial" w:hAnsi="Arial" w:cs="Arial"/>
          <w:b/>
          <w:sz w:val="24"/>
          <w:szCs w:val="24"/>
        </w:rPr>
        <w:t xml:space="preserve">New (recommended) </w:t>
      </w:r>
      <w:r w:rsidRPr="00A54F29">
        <w:rPr>
          <w:rFonts w:ascii="Arial" w:hAnsi="Arial" w:cs="Arial"/>
          <w:b/>
          <w:sz w:val="24"/>
          <w:szCs w:val="24"/>
        </w:rPr>
        <w:t>format example:</w:t>
      </w:r>
    </w:p>
    <w:p w14:paraId="53C98889" w14:textId="77777777" w:rsidR="00733BB4" w:rsidRDefault="00733BB4" w:rsidP="009C5BE9">
      <w:pPr>
        <w:rPr>
          <w:rFonts w:ascii="Arial" w:hAnsi="Arial" w:cs="Arial"/>
          <w:sz w:val="24"/>
          <w:szCs w:val="24"/>
        </w:rPr>
      </w:pPr>
    </w:p>
    <w:p w14:paraId="7587E34E" w14:textId="299A0728" w:rsidR="00733BB4" w:rsidRPr="00733BB4" w:rsidRDefault="00A54F29" w:rsidP="00733BB4">
      <w:pPr>
        <w:jc w:val="center"/>
        <w:rPr>
          <w:rFonts w:ascii="Arial" w:hAnsi="Arial" w:cs="Arial"/>
          <w:sz w:val="24"/>
          <w:szCs w:val="24"/>
        </w:rPr>
      </w:pPr>
      <w:r>
        <w:rPr>
          <w:noProof/>
        </w:rPr>
        <w:drawing>
          <wp:inline distT="0" distB="0" distL="0" distR="0" wp14:anchorId="151141F5" wp14:editId="74D9129E">
            <wp:extent cx="3867150" cy="272202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93126" cy="2740307"/>
                    </a:xfrm>
                    <a:prstGeom prst="rect">
                      <a:avLst/>
                    </a:prstGeom>
                  </pic:spPr>
                </pic:pic>
              </a:graphicData>
            </a:graphic>
          </wp:inline>
        </w:drawing>
      </w:r>
    </w:p>
    <w:p w14:paraId="44444AE8" w14:textId="77777777" w:rsidR="00A54F29" w:rsidRDefault="00A54F29" w:rsidP="00A54F29">
      <w:pPr>
        <w:rPr>
          <w:rFonts w:ascii="Arial" w:hAnsi="Arial" w:cs="Arial"/>
          <w:sz w:val="24"/>
          <w:szCs w:val="24"/>
        </w:rPr>
      </w:pPr>
    </w:p>
    <w:p w14:paraId="1E31D15E" w14:textId="77777777" w:rsidR="00A54F29" w:rsidRDefault="00A54F29" w:rsidP="00A54F29">
      <w:pPr>
        <w:rPr>
          <w:rFonts w:ascii="Arial" w:hAnsi="Arial" w:cs="Arial"/>
          <w:b/>
          <w:sz w:val="24"/>
          <w:szCs w:val="24"/>
        </w:rPr>
      </w:pPr>
    </w:p>
    <w:p w14:paraId="27978463" w14:textId="30EC0BF8" w:rsidR="00733BB4" w:rsidRPr="00A54F29" w:rsidRDefault="005A5954" w:rsidP="00A54F29">
      <w:pPr>
        <w:rPr>
          <w:rFonts w:ascii="Arial" w:hAnsi="Arial" w:cs="Arial"/>
          <w:b/>
          <w:sz w:val="24"/>
        </w:rPr>
      </w:pPr>
      <w:r>
        <w:rPr>
          <w:rFonts w:ascii="Arial" w:hAnsi="Arial" w:cs="Arial"/>
          <w:b/>
          <w:sz w:val="24"/>
          <w:szCs w:val="24"/>
        </w:rPr>
        <w:t>Example of t</w:t>
      </w:r>
      <w:r w:rsidR="00733BB4" w:rsidRPr="00A54F29">
        <w:rPr>
          <w:rFonts w:ascii="Arial" w:hAnsi="Arial" w:cs="Arial"/>
          <w:b/>
          <w:sz w:val="24"/>
          <w:szCs w:val="24"/>
        </w:rPr>
        <w:t>raditional format example:</w:t>
      </w:r>
      <w:r w:rsidR="00A54F29" w:rsidRPr="00A54F29">
        <w:rPr>
          <w:rFonts w:ascii="Arial" w:hAnsi="Arial" w:cs="Arial"/>
          <w:b/>
          <w:noProof/>
          <w:sz w:val="24"/>
          <w:lang w:val="en-GB" w:eastAsia="en-GB"/>
        </w:rPr>
        <w:t xml:space="preserve"> </w:t>
      </w:r>
    </w:p>
    <w:p w14:paraId="1052A641" w14:textId="341ACE25" w:rsidR="00733BB4" w:rsidRDefault="00733BB4">
      <w:pPr>
        <w:pStyle w:val="Heading2"/>
        <w:rPr>
          <w:rFonts w:ascii="Arial" w:hAnsi="Arial" w:cs="Arial"/>
          <w:sz w:val="24"/>
        </w:rPr>
      </w:pPr>
    </w:p>
    <w:p w14:paraId="4DC0D711" w14:textId="77777777" w:rsidR="00733BB4" w:rsidRDefault="00733BB4">
      <w:pPr>
        <w:pStyle w:val="Heading2"/>
        <w:rPr>
          <w:rFonts w:ascii="Arial" w:hAnsi="Arial" w:cs="Arial"/>
          <w:sz w:val="24"/>
        </w:rPr>
      </w:pPr>
    </w:p>
    <w:p w14:paraId="25B1519A" w14:textId="1EBC9541" w:rsidR="00733BB4" w:rsidRPr="00DF77A9" w:rsidRDefault="00B94E87" w:rsidP="00A54F29">
      <w:pPr>
        <w:jc w:val="center"/>
        <w:rPr>
          <w:rFonts w:ascii="Arial" w:hAnsi="Arial" w:cs="Arial"/>
          <w:sz w:val="24"/>
        </w:rPr>
      </w:pPr>
      <w:r>
        <w:rPr>
          <w:noProof/>
        </w:rPr>
        <w:drawing>
          <wp:inline distT="0" distB="0" distL="0" distR="0" wp14:anchorId="43B6A5DF" wp14:editId="4ABD1FEF">
            <wp:extent cx="3810000" cy="2963334"/>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28967" cy="2978086"/>
                    </a:xfrm>
                    <a:prstGeom prst="rect">
                      <a:avLst/>
                    </a:prstGeom>
                  </pic:spPr>
                </pic:pic>
              </a:graphicData>
            </a:graphic>
          </wp:inline>
        </w:drawing>
      </w:r>
    </w:p>
    <w:p w14:paraId="6C8F12CA" w14:textId="77777777" w:rsidR="0031036D" w:rsidRDefault="0031036D">
      <w:pPr>
        <w:rPr>
          <w:rFonts w:ascii="Arial" w:hAnsi="Arial" w:cs="Arial"/>
          <w:sz w:val="24"/>
        </w:rPr>
      </w:pPr>
    </w:p>
    <w:p w14:paraId="47D0CE50" w14:textId="77777777" w:rsidR="0031036D" w:rsidRDefault="0031036D">
      <w:pPr>
        <w:rPr>
          <w:rFonts w:ascii="Arial" w:hAnsi="Arial" w:cs="Arial"/>
          <w:sz w:val="24"/>
        </w:rPr>
      </w:pPr>
    </w:p>
    <w:p w14:paraId="42281DE5" w14:textId="4704F2A0" w:rsidR="00052935" w:rsidRDefault="00052935" w:rsidP="005A5954">
      <w:pPr>
        <w:pStyle w:val="Heading2"/>
        <w:rPr>
          <w:rFonts w:ascii="Arial" w:hAnsi="Arial" w:cs="Arial"/>
          <w:sz w:val="32"/>
          <w:szCs w:val="32"/>
        </w:rPr>
      </w:pPr>
    </w:p>
    <w:p w14:paraId="3087A184" w14:textId="174B632B" w:rsidR="0031036D" w:rsidRPr="00A54F29" w:rsidRDefault="0031036D" w:rsidP="006170E6">
      <w:pPr>
        <w:pStyle w:val="Heading2"/>
        <w:jc w:val="center"/>
        <w:rPr>
          <w:rFonts w:ascii="Arial" w:hAnsi="Arial" w:cs="Arial"/>
          <w:sz w:val="32"/>
          <w:szCs w:val="32"/>
        </w:rPr>
      </w:pPr>
      <w:r w:rsidRPr="00A54F29">
        <w:rPr>
          <w:rFonts w:ascii="Arial" w:hAnsi="Arial" w:cs="Arial"/>
          <w:sz w:val="32"/>
          <w:szCs w:val="32"/>
        </w:rPr>
        <w:t>Thank you for presenting at ISTSS!</w:t>
      </w:r>
    </w:p>
    <w:p w14:paraId="4A59D1B6" w14:textId="5CB0604E" w:rsidR="007E1EAA" w:rsidRPr="009D4FF4" w:rsidRDefault="007E1EAA"/>
    <w:sectPr w:rsidR="007E1EAA" w:rsidRPr="009D4FF4" w:rsidSect="00DF77A9">
      <w:footerReference w:type="default" r:id="rId11"/>
      <w:headerReference w:type="first" r:id="rId12"/>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2547F" w14:textId="77777777" w:rsidR="000017F8" w:rsidRDefault="000017F8">
      <w:r>
        <w:separator/>
      </w:r>
    </w:p>
  </w:endnote>
  <w:endnote w:type="continuationSeparator" w:id="0">
    <w:p w14:paraId="5564519A" w14:textId="77777777" w:rsidR="000017F8" w:rsidRDefault="0000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A85B9" w14:textId="77777777" w:rsidR="000017F8" w:rsidRDefault="000017F8">
    <w:pPr>
      <w:pStyle w:val="Footer"/>
      <w:jc w:val="center"/>
      <w:rPr>
        <w:rFonts w:ascii="Arial" w:hAnsi="Arial" w:cs="Arial"/>
      </w:rPr>
    </w:pPr>
    <w:r>
      <w:rPr>
        <w:rFonts w:ascii="Arial" w:hAnsi="Arial" w:cs="Arial"/>
      </w:rPr>
      <w:t xml:space="preserve">ISTSS POSTER PRESENTATION </w:t>
    </w:r>
  </w:p>
  <w:p w14:paraId="4C68E133" w14:textId="3B31594D" w:rsidR="000017F8" w:rsidRDefault="000017F8">
    <w:pPr>
      <w:pStyle w:val="Footer"/>
      <w:jc w:val="center"/>
      <w:rPr>
        <w:rFonts w:ascii="Arial" w:hAnsi="Arial" w:cs="Arial"/>
      </w:rPr>
    </w:pPr>
    <w:r>
      <w:rPr>
        <w:rFonts w:ascii="Arial" w:hAnsi="Arial" w:cs="Arial"/>
      </w:rPr>
      <w:t xml:space="preserve">Page Number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67E51">
      <w:rPr>
        <w:rStyle w:val="PageNumber"/>
        <w:rFonts w:ascii="Arial" w:hAnsi="Arial" w:cs="Arial"/>
        <w:noProof/>
      </w:rPr>
      <w:t>3</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71F2C" w14:textId="77777777" w:rsidR="000017F8" w:rsidRDefault="000017F8">
      <w:r>
        <w:separator/>
      </w:r>
    </w:p>
  </w:footnote>
  <w:footnote w:type="continuationSeparator" w:id="0">
    <w:p w14:paraId="725558FA" w14:textId="77777777" w:rsidR="000017F8" w:rsidRDefault="00001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506A4" w14:textId="149F75D1" w:rsidR="00467E51" w:rsidRDefault="00467E51" w:rsidP="00467E51">
    <w:pPr>
      <w:pStyle w:val="Header"/>
      <w:jc w:val="center"/>
    </w:pPr>
    <w:r>
      <w:rPr>
        <w:noProof/>
      </w:rPr>
      <w:drawing>
        <wp:inline distT="0" distB="0" distL="0" distR="0" wp14:anchorId="0A766EEE" wp14:editId="70400D15">
          <wp:extent cx="2562225" cy="79330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SS_Logo_Blk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3342" cy="824607"/>
                  </a:xfrm>
                  <a:prstGeom prst="rect">
                    <a:avLst/>
                  </a:prstGeom>
                </pic:spPr>
              </pic:pic>
            </a:graphicData>
          </a:graphic>
        </wp:inline>
      </w:drawing>
    </w:r>
  </w:p>
  <w:p w14:paraId="35D00129" w14:textId="06CE3454" w:rsidR="00DF77A9" w:rsidRDefault="00DF77A9" w:rsidP="00DF77A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12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FD226E1"/>
    <w:multiLevelType w:val="hybridMultilevel"/>
    <w:tmpl w:val="749C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1274F1"/>
    <w:multiLevelType w:val="hybridMultilevel"/>
    <w:tmpl w:val="48B00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B92F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03E66AC"/>
    <w:multiLevelType w:val="hybridMultilevel"/>
    <w:tmpl w:val="34E49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3045B5"/>
    <w:multiLevelType w:val="hybridMultilevel"/>
    <w:tmpl w:val="A5E84E7E"/>
    <w:lvl w:ilvl="0" w:tplc="5E02D5F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05C"/>
    <w:rsid w:val="000017F8"/>
    <w:rsid w:val="00011670"/>
    <w:rsid w:val="000350B1"/>
    <w:rsid w:val="00040C2E"/>
    <w:rsid w:val="00042BBD"/>
    <w:rsid w:val="00052935"/>
    <w:rsid w:val="00064068"/>
    <w:rsid w:val="000760D2"/>
    <w:rsid w:val="00081760"/>
    <w:rsid w:val="000A635D"/>
    <w:rsid w:val="000F21EC"/>
    <w:rsid w:val="00123008"/>
    <w:rsid w:val="001315B9"/>
    <w:rsid w:val="00143C97"/>
    <w:rsid w:val="00155309"/>
    <w:rsid w:val="00191681"/>
    <w:rsid w:val="00197BF7"/>
    <w:rsid w:val="001A1B29"/>
    <w:rsid w:val="001B22F3"/>
    <w:rsid w:val="002052FD"/>
    <w:rsid w:val="002352D6"/>
    <w:rsid w:val="00263BA9"/>
    <w:rsid w:val="00286686"/>
    <w:rsid w:val="002D4BD2"/>
    <w:rsid w:val="002E2D3C"/>
    <w:rsid w:val="0031036D"/>
    <w:rsid w:val="00314AD8"/>
    <w:rsid w:val="00332EBC"/>
    <w:rsid w:val="00336A51"/>
    <w:rsid w:val="00352C82"/>
    <w:rsid w:val="003C2779"/>
    <w:rsid w:val="003D3199"/>
    <w:rsid w:val="003D7990"/>
    <w:rsid w:val="00415DBD"/>
    <w:rsid w:val="0042510F"/>
    <w:rsid w:val="00461721"/>
    <w:rsid w:val="00467E51"/>
    <w:rsid w:val="00492464"/>
    <w:rsid w:val="0049314C"/>
    <w:rsid w:val="004E1602"/>
    <w:rsid w:val="00581AF0"/>
    <w:rsid w:val="005A5954"/>
    <w:rsid w:val="005B2FBE"/>
    <w:rsid w:val="005B4061"/>
    <w:rsid w:val="005B6401"/>
    <w:rsid w:val="005D3976"/>
    <w:rsid w:val="005E2EEA"/>
    <w:rsid w:val="006170E6"/>
    <w:rsid w:val="00640017"/>
    <w:rsid w:val="00673D26"/>
    <w:rsid w:val="00676583"/>
    <w:rsid w:val="006774FE"/>
    <w:rsid w:val="00677F55"/>
    <w:rsid w:val="006967F2"/>
    <w:rsid w:val="006A2958"/>
    <w:rsid w:val="006D6857"/>
    <w:rsid w:val="00710015"/>
    <w:rsid w:val="00733BB4"/>
    <w:rsid w:val="00741778"/>
    <w:rsid w:val="007B41DC"/>
    <w:rsid w:val="007C1782"/>
    <w:rsid w:val="007E1EAA"/>
    <w:rsid w:val="007F6A4A"/>
    <w:rsid w:val="00864907"/>
    <w:rsid w:val="008935D5"/>
    <w:rsid w:val="008E567F"/>
    <w:rsid w:val="00921B55"/>
    <w:rsid w:val="00942004"/>
    <w:rsid w:val="009730CE"/>
    <w:rsid w:val="009B7BFD"/>
    <w:rsid w:val="009C5BE9"/>
    <w:rsid w:val="009D4FF4"/>
    <w:rsid w:val="009E0613"/>
    <w:rsid w:val="00A37F0C"/>
    <w:rsid w:val="00A44F78"/>
    <w:rsid w:val="00A512E7"/>
    <w:rsid w:val="00A54F29"/>
    <w:rsid w:val="00AB59DA"/>
    <w:rsid w:val="00AB7F22"/>
    <w:rsid w:val="00AC7433"/>
    <w:rsid w:val="00AF4965"/>
    <w:rsid w:val="00B11610"/>
    <w:rsid w:val="00B33045"/>
    <w:rsid w:val="00B43584"/>
    <w:rsid w:val="00B438B0"/>
    <w:rsid w:val="00B57B93"/>
    <w:rsid w:val="00B75083"/>
    <w:rsid w:val="00B7640C"/>
    <w:rsid w:val="00B859FC"/>
    <w:rsid w:val="00B94E87"/>
    <w:rsid w:val="00B9793E"/>
    <w:rsid w:val="00BC5D0D"/>
    <w:rsid w:val="00BE195D"/>
    <w:rsid w:val="00C125DB"/>
    <w:rsid w:val="00CC54FC"/>
    <w:rsid w:val="00CC666B"/>
    <w:rsid w:val="00CD19EC"/>
    <w:rsid w:val="00CF0488"/>
    <w:rsid w:val="00D34AD7"/>
    <w:rsid w:val="00D60917"/>
    <w:rsid w:val="00DA0897"/>
    <w:rsid w:val="00DA0B2F"/>
    <w:rsid w:val="00DF77A9"/>
    <w:rsid w:val="00E318D1"/>
    <w:rsid w:val="00E60716"/>
    <w:rsid w:val="00E93D67"/>
    <w:rsid w:val="00E967B7"/>
    <w:rsid w:val="00ED5500"/>
    <w:rsid w:val="00F37280"/>
    <w:rsid w:val="00F71BEC"/>
    <w:rsid w:val="00F91E2C"/>
    <w:rsid w:val="00F976DD"/>
    <w:rsid w:val="00FB26A4"/>
    <w:rsid w:val="00FD705C"/>
    <w:rsid w:val="00FE04F5"/>
    <w:rsid w:val="00FE5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3CED7C1"/>
  <w15:docId w15:val="{5B83A5CE-09E0-4F11-B5C1-6F831F19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B33045"/>
    <w:rPr>
      <w:rFonts w:ascii="Tahoma" w:hAnsi="Tahoma" w:cs="Tahoma"/>
      <w:sz w:val="16"/>
      <w:szCs w:val="16"/>
    </w:rPr>
  </w:style>
  <w:style w:type="character" w:customStyle="1" w:styleId="BalloonTextChar">
    <w:name w:val="Balloon Text Char"/>
    <w:basedOn w:val="DefaultParagraphFont"/>
    <w:link w:val="BalloonText"/>
    <w:rsid w:val="00B33045"/>
    <w:rPr>
      <w:rFonts w:ascii="Tahoma" w:hAnsi="Tahoma" w:cs="Tahoma"/>
      <w:sz w:val="16"/>
      <w:szCs w:val="16"/>
    </w:rPr>
  </w:style>
  <w:style w:type="table" w:styleId="TableGrid">
    <w:name w:val="Table Grid"/>
    <w:basedOn w:val="TableNormal"/>
    <w:uiPriority w:val="39"/>
    <w:rsid w:val="009C5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0613"/>
    <w:pPr>
      <w:ind w:left="720"/>
      <w:contextualSpacing/>
    </w:pPr>
  </w:style>
  <w:style w:type="character" w:styleId="Hyperlink">
    <w:name w:val="Hyperlink"/>
    <w:basedOn w:val="DefaultParagraphFont"/>
    <w:unhideWhenUsed/>
    <w:rsid w:val="001315B9"/>
    <w:rPr>
      <w:color w:val="0000FF" w:themeColor="hyperlink"/>
      <w:u w:val="single"/>
    </w:rPr>
  </w:style>
  <w:style w:type="character" w:styleId="CommentReference">
    <w:name w:val="annotation reference"/>
    <w:basedOn w:val="DefaultParagraphFont"/>
    <w:semiHidden/>
    <w:unhideWhenUsed/>
    <w:rsid w:val="00677F55"/>
    <w:rPr>
      <w:sz w:val="16"/>
      <w:szCs w:val="16"/>
    </w:rPr>
  </w:style>
  <w:style w:type="paragraph" w:styleId="CommentText">
    <w:name w:val="annotation text"/>
    <w:basedOn w:val="Normal"/>
    <w:link w:val="CommentTextChar"/>
    <w:semiHidden/>
    <w:unhideWhenUsed/>
    <w:rsid w:val="00677F55"/>
  </w:style>
  <w:style w:type="character" w:customStyle="1" w:styleId="CommentTextChar">
    <w:name w:val="Comment Text Char"/>
    <w:basedOn w:val="DefaultParagraphFont"/>
    <w:link w:val="CommentText"/>
    <w:semiHidden/>
    <w:rsid w:val="00677F55"/>
  </w:style>
  <w:style w:type="paragraph" w:styleId="CommentSubject">
    <w:name w:val="annotation subject"/>
    <w:basedOn w:val="CommentText"/>
    <w:next w:val="CommentText"/>
    <w:link w:val="CommentSubjectChar"/>
    <w:semiHidden/>
    <w:unhideWhenUsed/>
    <w:rsid w:val="00677F55"/>
    <w:rPr>
      <w:b/>
      <w:bCs/>
    </w:rPr>
  </w:style>
  <w:style w:type="character" w:customStyle="1" w:styleId="CommentSubjectChar">
    <w:name w:val="Comment Subject Char"/>
    <w:basedOn w:val="CommentTextChar"/>
    <w:link w:val="CommentSubject"/>
    <w:semiHidden/>
    <w:rsid w:val="00677F55"/>
    <w:rPr>
      <w:b/>
      <w:bCs/>
    </w:rPr>
  </w:style>
  <w:style w:type="paragraph" w:styleId="PlainText">
    <w:name w:val="Plain Text"/>
    <w:basedOn w:val="Normal"/>
    <w:link w:val="PlainTextChar"/>
    <w:uiPriority w:val="99"/>
    <w:unhideWhenUsed/>
    <w:rsid w:val="00081760"/>
    <w:rPr>
      <w:rFonts w:ascii="Calibri" w:eastAsiaTheme="minorHAnsi" w:hAnsi="Calibri" w:cstheme="minorBidi"/>
      <w:sz w:val="22"/>
      <w:szCs w:val="21"/>
      <w:lang w:val="nb-NO"/>
    </w:rPr>
  </w:style>
  <w:style w:type="character" w:customStyle="1" w:styleId="PlainTextChar">
    <w:name w:val="Plain Text Char"/>
    <w:basedOn w:val="DefaultParagraphFont"/>
    <w:link w:val="PlainText"/>
    <w:uiPriority w:val="99"/>
    <w:rsid w:val="00081760"/>
    <w:rPr>
      <w:rFonts w:ascii="Calibri" w:eastAsiaTheme="minorHAnsi" w:hAnsi="Calibri" w:cstheme="minorBidi"/>
      <w:sz w:val="22"/>
      <w:szCs w:val="21"/>
      <w:lang w:val="nb-NO"/>
    </w:rPr>
  </w:style>
  <w:style w:type="character" w:styleId="FollowedHyperlink">
    <w:name w:val="FollowedHyperlink"/>
    <w:basedOn w:val="DefaultParagraphFont"/>
    <w:semiHidden/>
    <w:unhideWhenUsed/>
    <w:rsid w:val="007B41DC"/>
    <w:rPr>
      <w:color w:val="800080" w:themeColor="followedHyperlink"/>
      <w:u w:val="single"/>
    </w:rPr>
  </w:style>
  <w:style w:type="character" w:customStyle="1" w:styleId="HeaderChar">
    <w:name w:val="Header Char"/>
    <w:basedOn w:val="DefaultParagraphFont"/>
    <w:link w:val="Header"/>
    <w:uiPriority w:val="99"/>
    <w:rsid w:val="00467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54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twCTo7T9z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1RwJbhkCA5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843</Words>
  <Characters>4410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Tips for Poster Presentations</vt:lpstr>
    </vt:vector>
  </TitlesOfParts>
  <Company>UCSF-SFGH</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Poster Presentations</dc:title>
  <dc:creator>UCSF-SFGH Dept of Psychiatry</dc:creator>
  <cp:lastModifiedBy>Hagedorn, Michael</cp:lastModifiedBy>
  <cp:revision>2</cp:revision>
  <dcterms:created xsi:type="dcterms:W3CDTF">2019-07-17T15:02:00Z</dcterms:created>
  <dcterms:modified xsi:type="dcterms:W3CDTF">2019-07-17T15:02:00Z</dcterms:modified>
</cp:coreProperties>
</file>